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0CF17" w14:textId="77777777" w:rsidR="00DB7634" w:rsidRPr="00B86FD6" w:rsidRDefault="00DB7634" w:rsidP="00B86FD6">
      <w:pPr>
        <w:spacing w:after="0" w:line="360" w:lineRule="auto"/>
        <w:rPr>
          <w:rFonts w:ascii="Times New Roman" w:eastAsia="Calibri" w:hAnsi="Times New Roman" w:cs="Times New Roman"/>
          <w:b/>
        </w:rPr>
      </w:pPr>
    </w:p>
    <w:p w14:paraId="7AA8F19A" w14:textId="281F58CD" w:rsidR="00DB7634" w:rsidRPr="00B86FD6" w:rsidRDefault="00DB7634" w:rsidP="00B86FD6">
      <w:pPr>
        <w:spacing w:after="0" w:line="360" w:lineRule="auto"/>
        <w:rPr>
          <w:rFonts w:ascii="Times New Roman" w:eastAsia="Calibri" w:hAnsi="Times New Roman" w:cs="Times New Roman"/>
          <w:b/>
        </w:rPr>
      </w:pPr>
    </w:p>
    <w:p w14:paraId="27289E0A" w14:textId="2BD760D2" w:rsidR="00DB7634" w:rsidRPr="00717638" w:rsidRDefault="00DB7634" w:rsidP="007F55F8">
      <w:pPr>
        <w:spacing w:after="0" w:line="360" w:lineRule="auto"/>
        <w:jc w:val="center"/>
        <w:rPr>
          <w:rFonts w:ascii="Times New Roman" w:eastAsia="Calibri" w:hAnsi="Times New Roman" w:cs="Times New Roman"/>
          <w:b/>
          <w:sz w:val="22"/>
          <w:szCs w:val="22"/>
        </w:rPr>
      </w:pPr>
    </w:p>
    <w:p w14:paraId="5C43B282" w14:textId="2642D2A6" w:rsidR="00DB7634" w:rsidRPr="00717638" w:rsidRDefault="00FB1F6C" w:rsidP="00B86FD6">
      <w:pPr>
        <w:spacing w:after="0" w:line="360" w:lineRule="auto"/>
        <w:jc w:val="center"/>
        <w:rPr>
          <w:rFonts w:ascii="Times New Roman" w:eastAsia="Calibri" w:hAnsi="Times New Roman" w:cs="Times New Roman"/>
          <w:b/>
          <w:sz w:val="22"/>
          <w:szCs w:val="22"/>
        </w:rPr>
      </w:pPr>
      <w:r>
        <w:rPr>
          <w:rFonts w:ascii="Times New Roman" w:eastAsia="Calibri" w:hAnsi="Times New Roman" w:cs="Times New Roman"/>
          <w:b/>
          <w:sz w:val="22"/>
          <w:szCs w:val="22"/>
        </w:rPr>
        <w:t xml:space="preserve">HOLIDAY </w:t>
      </w:r>
      <w:r w:rsidR="007F55F8">
        <w:rPr>
          <w:rFonts w:ascii="Times New Roman" w:eastAsia="Calibri" w:hAnsi="Times New Roman" w:cs="Times New Roman"/>
          <w:b/>
          <w:sz w:val="22"/>
          <w:szCs w:val="22"/>
        </w:rPr>
        <w:t xml:space="preserve">PACKAGE </w:t>
      </w:r>
      <w:r w:rsidR="00DB7634" w:rsidRPr="00717638">
        <w:rPr>
          <w:rFonts w:ascii="Times New Roman" w:eastAsia="Calibri" w:hAnsi="Times New Roman" w:cs="Times New Roman"/>
          <w:b/>
          <w:sz w:val="22"/>
          <w:szCs w:val="22"/>
        </w:rPr>
        <w:t>202</w:t>
      </w:r>
      <w:r w:rsidR="008B0415" w:rsidRPr="00717638">
        <w:rPr>
          <w:rFonts w:ascii="Times New Roman" w:eastAsia="Calibri" w:hAnsi="Times New Roman" w:cs="Times New Roman"/>
          <w:b/>
          <w:sz w:val="22"/>
          <w:szCs w:val="22"/>
        </w:rPr>
        <w:t>6</w:t>
      </w:r>
    </w:p>
    <w:p w14:paraId="2C240D01" w14:textId="77777777" w:rsidR="00DB7634" w:rsidRPr="00717638" w:rsidRDefault="00DB7634" w:rsidP="00B86FD6">
      <w:pPr>
        <w:spacing w:after="0" w:line="360" w:lineRule="auto"/>
        <w:jc w:val="center"/>
        <w:rPr>
          <w:rFonts w:ascii="Times New Roman" w:eastAsia="Calibri" w:hAnsi="Times New Roman" w:cs="Times New Roman"/>
          <w:b/>
          <w:sz w:val="22"/>
          <w:szCs w:val="22"/>
        </w:rPr>
      </w:pPr>
      <w:r w:rsidRPr="00717638">
        <w:rPr>
          <w:rFonts w:ascii="Times New Roman" w:eastAsia="Calibri" w:hAnsi="Times New Roman" w:cs="Times New Roman"/>
          <w:b/>
          <w:sz w:val="22"/>
          <w:szCs w:val="22"/>
        </w:rPr>
        <w:t>S.</w:t>
      </w:r>
      <w:r w:rsidR="008B0415" w:rsidRPr="00717638">
        <w:rPr>
          <w:rFonts w:ascii="Times New Roman" w:eastAsia="Calibri" w:hAnsi="Times New Roman" w:cs="Times New Roman"/>
          <w:b/>
          <w:sz w:val="22"/>
          <w:szCs w:val="22"/>
        </w:rPr>
        <w:t>6</w:t>
      </w:r>
      <w:r w:rsidRPr="00717638">
        <w:rPr>
          <w:rFonts w:ascii="Times New Roman" w:eastAsia="Calibri" w:hAnsi="Times New Roman" w:cs="Times New Roman"/>
          <w:b/>
          <w:sz w:val="22"/>
          <w:szCs w:val="22"/>
        </w:rPr>
        <w:t xml:space="preserve"> ECONOMICS</w:t>
      </w:r>
    </w:p>
    <w:p w14:paraId="7E13A8CA" w14:textId="77777777" w:rsidR="00DB7634" w:rsidRPr="00717638" w:rsidRDefault="001F2FAE" w:rsidP="00B86FD6">
      <w:pPr>
        <w:spacing w:after="0" w:line="360" w:lineRule="auto"/>
        <w:jc w:val="center"/>
        <w:rPr>
          <w:rFonts w:ascii="Times New Roman" w:eastAsia="Calibri" w:hAnsi="Times New Roman" w:cs="Times New Roman"/>
          <w:b/>
          <w:sz w:val="22"/>
          <w:szCs w:val="22"/>
        </w:rPr>
      </w:pPr>
      <w:r w:rsidRPr="00717638">
        <w:rPr>
          <w:rFonts w:ascii="Times New Roman" w:eastAsia="Calibri" w:hAnsi="Times New Roman" w:cs="Times New Roman"/>
          <w:b/>
          <w:sz w:val="22"/>
          <w:szCs w:val="22"/>
        </w:rPr>
        <w:t>PAPER TWO</w:t>
      </w:r>
    </w:p>
    <w:p w14:paraId="533F4DE2" w14:textId="6C97E7F8" w:rsidR="00F23D51" w:rsidRPr="00717638" w:rsidRDefault="00F23D51" w:rsidP="00D0670E">
      <w:pPr>
        <w:spacing w:after="0" w:line="360" w:lineRule="auto"/>
        <w:jc w:val="center"/>
        <w:rPr>
          <w:rFonts w:ascii="Times New Roman" w:eastAsia="Calibri" w:hAnsi="Times New Roman" w:cs="Times New Roman"/>
          <w:b/>
          <w:sz w:val="22"/>
          <w:szCs w:val="22"/>
        </w:rPr>
      </w:pPr>
    </w:p>
    <w:p w14:paraId="3E9BC4B9" w14:textId="77777777" w:rsidR="00F23D51" w:rsidRPr="00717638" w:rsidRDefault="00F23D51" w:rsidP="00B86FD6">
      <w:pPr>
        <w:spacing w:after="0" w:line="360" w:lineRule="auto"/>
        <w:rPr>
          <w:rFonts w:ascii="Times New Roman" w:eastAsia="Calibri" w:hAnsi="Times New Roman" w:cs="Times New Roman"/>
          <w:b/>
          <w:sz w:val="22"/>
          <w:szCs w:val="22"/>
        </w:rPr>
      </w:pPr>
      <w:r w:rsidRPr="00717638">
        <w:rPr>
          <w:rFonts w:ascii="Times New Roman" w:eastAsia="Calibri" w:hAnsi="Times New Roman" w:cs="Times New Roman"/>
          <w:b/>
          <w:i/>
          <w:sz w:val="22"/>
          <w:szCs w:val="22"/>
        </w:rPr>
        <w:t>INSTRUCTIONS</w:t>
      </w:r>
      <w:r w:rsidRPr="00717638">
        <w:rPr>
          <w:rFonts w:ascii="Times New Roman" w:eastAsia="Calibri" w:hAnsi="Times New Roman" w:cs="Times New Roman"/>
          <w:b/>
          <w:sz w:val="22"/>
          <w:szCs w:val="22"/>
        </w:rPr>
        <w:t xml:space="preserve"> TO CANDIDATE</w:t>
      </w:r>
      <w:r w:rsidR="00316C1B" w:rsidRPr="00717638">
        <w:rPr>
          <w:rFonts w:ascii="Times New Roman" w:eastAsia="Calibri" w:hAnsi="Times New Roman" w:cs="Times New Roman"/>
          <w:b/>
          <w:sz w:val="22"/>
          <w:szCs w:val="22"/>
        </w:rPr>
        <w:t>S</w:t>
      </w:r>
    </w:p>
    <w:p w14:paraId="78D6BD14" w14:textId="77777777" w:rsidR="00F23D51" w:rsidRPr="00717638" w:rsidRDefault="005A5175" w:rsidP="00B86FD6">
      <w:pPr>
        <w:pStyle w:val="ListParagraph"/>
        <w:numPr>
          <w:ilvl w:val="0"/>
          <w:numId w:val="8"/>
        </w:numPr>
        <w:spacing w:before="100" w:beforeAutospacing="1" w:after="0" w:line="360" w:lineRule="auto"/>
        <w:rPr>
          <w:rFonts w:ascii="Times New Roman" w:eastAsia="Calibri" w:hAnsi="Times New Roman" w:cs="Times New Roman"/>
          <w:i/>
          <w:sz w:val="22"/>
          <w:szCs w:val="22"/>
        </w:rPr>
      </w:pPr>
      <w:r w:rsidRPr="00717638">
        <w:rPr>
          <w:rFonts w:ascii="Times New Roman" w:eastAsia="Calibri" w:hAnsi="Times New Roman" w:cs="Times New Roman"/>
          <w:iCs/>
          <w:sz w:val="22"/>
          <w:szCs w:val="22"/>
        </w:rPr>
        <w:t xml:space="preserve">Attempt </w:t>
      </w:r>
      <w:r w:rsidR="00E571EB" w:rsidRPr="00717638">
        <w:rPr>
          <w:rFonts w:ascii="Times New Roman" w:eastAsia="Calibri" w:hAnsi="Times New Roman" w:cs="Times New Roman"/>
          <w:b/>
          <w:bCs/>
          <w:iCs/>
          <w:sz w:val="22"/>
          <w:szCs w:val="22"/>
          <w:u w:val="single"/>
        </w:rPr>
        <w:t>FOUR</w:t>
      </w:r>
      <w:r w:rsidR="00F23D51" w:rsidRPr="00717638">
        <w:rPr>
          <w:rFonts w:ascii="Times New Roman" w:eastAsia="Calibri" w:hAnsi="Times New Roman" w:cs="Times New Roman"/>
          <w:iCs/>
          <w:sz w:val="22"/>
          <w:szCs w:val="22"/>
        </w:rPr>
        <w:t xml:space="preserve"> items in all</w:t>
      </w:r>
      <w:r w:rsidR="00F23D51" w:rsidRPr="00717638">
        <w:rPr>
          <w:rFonts w:ascii="Times New Roman" w:eastAsia="Calibri" w:hAnsi="Times New Roman" w:cs="Times New Roman"/>
          <w:i/>
          <w:sz w:val="22"/>
          <w:szCs w:val="22"/>
        </w:rPr>
        <w:t>.</w:t>
      </w:r>
    </w:p>
    <w:p w14:paraId="61209A3B" w14:textId="77777777" w:rsidR="005A5175" w:rsidRPr="00717638" w:rsidRDefault="005A5175" w:rsidP="00B86FD6">
      <w:pPr>
        <w:pStyle w:val="ListParagraph"/>
        <w:numPr>
          <w:ilvl w:val="0"/>
          <w:numId w:val="8"/>
        </w:numPr>
        <w:spacing w:before="100" w:beforeAutospacing="1" w:after="0" w:line="360" w:lineRule="auto"/>
        <w:rPr>
          <w:rFonts w:ascii="Times New Roman" w:eastAsia="Calibri" w:hAnsi="Times New Roman" w:cs="Times New Roman"/>
          <w:i/>
          <w:sz w:val="22"/>
          <w:szCs w:val="22"/>
        </w:rPr>
      </w:pPr>
      <w:r w:rsidRPr="00717638">
        <w:rPr>
          <w:rFonts w:ascii="Times New Roman" w:eastAsia="Calibri" w:hAnsi="Times New Roman" w:cs="Times New Roman"/>
          <w:iCs/>
          <w:sz w:val="22"/>
          <w:szCs w:val="22"/>
        </w:rPr>
        <w:t xml:space="preserve">Section A has </w:t>
      </w:r>
      <w:r w:rsidR="00E571EB" w:rsidRPr="00717638">
        <w:rPr>
          <w:rFonts w:ascii="Times New Roman" w:eastAsia="Calibri" w:hAnsi="Times New Roman" w:cs="Times New Roman"/>
          <w:b/>
          <w:bCs/>
          <w:iCs/>
          <w:sz w:val="22"/>
          <w:szCs w:val="22"/>
          <w:u w:val="single"/>
        </w:rPr>
        <w:t>TWO</w:t>
      </w:r>
      <w:r w:rsidRPr="00717638">
        <w:rPr>
          <w:rFonts w:ascii="Times New Roman" w:eastAsia="Calibri" w:hAnsi="Times New Roman" w:cs="Times New Roman"/>
          <w:iCs/>
          <w:sz w:val="22"/>
          <w:szCs w:val="22"/>
        </w:rPr>
        <w:t xml:space="preserve"> item</w:t>
      </w:r>
      <w:r w:rsidR="00316C1B" w:rsidRPr="00717638">
        <w:rPr>
          <w:rFonts w:ascii="Times New Roman" w:eastAsia="Calibri" w:hAnsi="Times New Roman" w:cs="Times New Roman"/>
          <w:iCs/>
          <w:sz w:val="22"/>
          <w:szCs w:val="22"/>
        </w:rPr>
        <w:t xml:space="preserve"> which are</w:t>
      </w:r>
      <w:r w:rsidRPr="00717638">
        <w:rPr>
          <w:rFonts w:ascii="Times New Roman" w:eastAsia="Calibri" w:hAnsi="Times New Roman" w:cs="Times New Roman"/>
          <w:iCs/>
          <w:sz w:val="22"/>
          <w:szCs w:val="22"/>
        </w:rPr>
        <w:t xml:space="preserve"> </w:t>
      </w:r>
      <w:r w:rsidRPr="00717638">
        <w:rPr>
          <w:rFonts w:ascii="Times New Roman" w:eastAsia="Calibri" w:hAnsi="Times New Roman" w:cs="Times New Roman"/>
          <w:b/>
          <w:bCs/>
          <w:iCs/>
          <w:sz w:val="22"/>
          <w:szCs w:val="22"/>
          <w:u w:val="single"/>
        </w:rPr>
        <w:t>compulsory</w:t>
      </w:r>
    </w:p>
    <w:p w14:paraId="3AC9ADEA" w14:textId="77777777" w:rsidR="004849C9" w:rsidRPr="00717638" w:rsidRDefault="005A5175" w:rsidP="00B86FD6">
      <w:pPr>
        <w:pStyle w:val="ListParagraph"/>
        <w:numPr>
          <w:ilvl w:val="0"/>
          <w:numId w:val="8"/>
        </w:numPr>
        <w:spacing w:before="100" w:beforeAutospacing="1" w:after="0" w:line="360" w:lineRule="auto"/>
        <w:rPr>
          <w:rFonts w:ascii="Times New Roman" w:eastAsia="Calibri" w:hAnsi="Times New Roman" w:cs="Times New Roman"/>
          <w:i/>
          <w:sz w:val="22"/>
          <w:szCs w:val="22"/>
        </w:rPr>
      </w:pPr>
      <w:r w:rsidRPr="00717638">
        <w:rPr>
          <w:rFonts w:ascii="Times New Roman" w:eastAsia="Calibri" w:hAnsi="Times New Roman" w:cs="Times New Roman"/>
          <w:iCs/>
          <w:sz w:val="22"/>
          <w:szCs w:val="22"/>
        </w:rPr>
        <w:t xml:space="preserve">Section B has </w:t>
      </w:r>
      <w:r w:rsidR="00200540" w:rsidRPr="00717638">
        <w:rPr>
          <w:rFonts w:ascii="Times New Roman" w:eastAsia="Calibri" w:hAnsi="Times New Roman" w:cs="Times New Roman"/>
          <w:b/>
          <w:bCs/>
          <w:iCs/>
          <w:sz w:val="22"/>
          <w:szCs w:val="22"/>
          <w:u w:val="single"/>
        </w:rPr>
        <w:t>TWO</w:t>
      </w:r>
      <w:r w:rsidR="00316C1B" w:rsidRPr="00717638">
        <w:rPr>
          <w:rFonts w:ascii="Times New Roman" w:eastAsia="Calibri" w:hAnsi="Times New Roman" w:cs="Times New Roman"/>
          <w:b/>
          <w:bCs/>
          <w:iCs/>
          <w:sz w:val="22"/>
          <w:szCs w:val="22"/>
          <w:u w:val="single"/>
        </w:rPr>
        <w:t xml:space="preserve"> </w:t>
      </w:r>
      <w:r w:rsidRPr="00717638">
        <w:rPr>
          <w:rFonts w:ascii="Times New Roman" w:eastAsia="Calibri" w:hAnsi="Times New Roman" w:cs="Times New Roman"/>
          <w:iCs/>
          <w:sz w:val="22"/>
          <w:szCs w:val="22"/>
        </w:rPr>
        <w:t xml:space="preserve">items </w:t>
      </w:r>
      <w:r w:rsidR="0084580B" w:rsidRPr="00717638">
        <w:rPr>
          <w:rFonts w:ascii="Times New Roman" w:eastAsia="Calibri" w:hAnsi="Times New Roman" w:cs="Times New Roman"/>
          <w:iCs/>
          <w:sz w:val="22"/>
          <w:szCs w:val="22"/>
        </w:rPr>
        <w:t>and attempt on</w:t>
      </w:r>
      <w:r w:rsidR="00134836" w:rsidRPr="00717638">
        <w:rPr>
          <w:rFonts w:ascii="Times New Roman" w:eastAsia="Calibri" w:hAnsi="Times New Roman" w:cs="Times New Roman"/>
          <w:iCs/>
          <w:sz w:val="22"/>
          <w:szCs w:val="22"/>
        </w:rPr>
        <w:t>ly</w:t>
      </w:r>
      <w:r w:rsidR="0016660A" w:rsidRPr="00717638">
        <w:rPr>
          <w:rFonts w:ascii="Times New Roman" w:eastAsia="Calibri" w:hAnsi="Times New Roman" w:cs="Times New Roman"/>
          <w:iCs/>
          <w:sz w:val="22"/>
          <w:szCs w:val="22"/>
        </w:rPr>
        <w:t xml:space="preserve"> </w:t>
      </w:r>
      <w:r w:rsidR="00134836" w:rsidRPr="00717638">
        <w:rPr>
          <w:rFonts w:ascii="Times New Roman" w:eastAsia="Calibri" w:hAnsi="Times New Roman" w:cs="Times New Roman"/>
          <w:b/>
          <w:bCs/>
          <w:iCs/>
          <w:sz w:val="22"/>
          <w:szCs w:val="22"/>
          <w:u w:val="single"/>
        </w:rPr>
        <w:t>TWO</w:t>
      </w:r>
      <w:r w:rsidR="0084580B" w:rsidRPr="00717638">
        <w:rPr>
          <w:rFonts w:ascii="Times New Roman" w:eastAsia="Calibri" w:hAnsi="Times New Roman" w:cs="Times New Roman"/>
          <w:iCs/>
          <w:sz w:val="22"/>
          <w:szCs w:val="22"/>
        </w:rPr>
        <w:t xml:space="preserve"> items</w:t>
      </w:r>
      <w:r w:rsidR="004849C9" w:rsidRPr="00717638">
        <w:rPr>
          <w:rFonts w:ascii="Times New Roman" w:eastAsia="Calibri" w:hAnsi="Times New Roman" w:cs="Times New Roman"/>
          <w:iCs/>
          <w:sz w:val="22"/>
          <w:szCs w:val="22"/>
        </w:rPr>
        <w:t>.</w:t>
      </w:r>
    </w:p>
    <w:p w14:paraId="6621B3BC" w14:textId="77777777" w:rsidR="00BB1E4B" w:rsidRPr="00717638" w:rsidRDefault="00BB1E4B" w:rsidP="00B86FD6">
      <w:pPr>
        <w:pStyle w:val="ListParagraph"/>
        <w:spacing w:before="100" w:beforeAutospacing="1" w:after="0" w:line="360" w:lineRule="auto"/>
        <w:rPr>
          <w:rFonts w:ascii="Times New Roman" w:eastAsia="Calibri" w:hAnsi="Times New Roman" w:cs="Times New Roman"/>
          <w:i/>
          <w:sz w:val="22"/>
          <w:szCs w:val="22"/>
        </w:rPr>
      </w:pPr>
    </w:p>
    <w:p w14:paraId="35F9294F" w14:textId="77777777" w:rsidR="00BB1E4B" w:rsidRPr="00717638" w:rsidRDefault="00BB1E4B" w:rsidP="00B86FD6">
      <w:pPr>
        <w:pStyle w:val="ListParagraph"/>
        <w:spacing w:before="100" w:beforeAutospacing="1" w:after="0" w:line="360" w:lineRule="auto"/>
        <w:jc w:val="center"/>
        <w:rPr>
          <w:rFonts w:ascii="Times New Roman" w:eastAsia="Calibri" w:hAnsi="Times New Roman" w:cs="Times New Roman"/>
          <w:b/>
          <w:bCs/>
          <w:i/>
          <w:sz w:val="22"/>
          <w:szCs w:val="22"/>
          <w:u w:val="single"/>
        </w:rPr>
      </w:pPr>
      <w:r w:rsidRPr="00717638">
        <w:rPr>
          <w:rFonts w:ascii="Times New Roman" w:eastAsia="Calibri" w:hAnsi="Times New Roman" w:cs="Times New Roman"/>
          <w:b/>
          <w:bCs/>
          <w:iCs/>
          <w:sz w:val="22"/>
          <w:szCs w:val="22"/>
          <w:u w:val="single"/>
        </w:rPr>
        <w:t>SECTION A</w:t>
      </w:r>
      <w:r w:rsidR="00200540" w:rsidRPr="00717638">
        <w:rPr>
          <w:rFonts w:ascii="Times New Roman" w:eastAsia="Calibri" w:hAnsi="Times New Roman" w:cs="Times New Roman"/>
          <w:b/>
          <w:bCs/>
          <w:iCs/>
          <w:sz w:val="22"/>
          <w:szCs w:val="22"/>
          <w:u w:val="single"/>
        </w:rPr>
        <w:t xml:space="preserve"> </w:t>
      </w:r>
      <w:r w:rsidR="0084580B" w:rsidRPr="00717638">
        <w:rPr>
          <w:rFonts w:ascii="Times New Roman" w:eastAsia="Calibri" w:hAnsi="Times New Roman" w:cs="Times New Roman"/>
          <w:b/>
          <w:bCs/>
          <w:iCs/>
          <w:sz w:val="22"/>
          <w:szCs w:val="22"/>
          <w:u w:val="single"/>
        </w:rPr>
        <w:t>(COMPULSORY)</w:t>
      </w:r>
    </w:p>
    <w:p w14:paraId="32B298C3" w14:textId="77777777" w:rsidR="00F3034D" w:rsidRPr="00B86FD6" w:rsidRDefault="007E07DD" w:rsidP="00B86FD6">
      <w:pPr>
        <w:pStyle w:val="ListParagraph"/>
        <w:spacing w:before="100" w:beforeAutospacing="1" w:after="100" w:afterAutospacing="1" w:line="360" w:lineRule="auto"/>
        <w:ind w:firstLine="720"/>
        <w:rPr>
          <w:rFonts w:ascii="Times New Roman" w:eastAsia="Calibri" w:hAnsi="Times New Roman" w:cs="Times New Roman"/>
          <w:b/>
          <w:bCs/>
          <w:u w:val="single"/>
        </w:rPr>
      </w:pPr>
      <w:r w:rsidRPr="00B86FD6">
        <w:rPr>
          <w:rFonts w:ascii="Times New Roman" w:eastAsia="Calibri" w:hAnsi="Times New Roman" w:cs="Times New Roman"/>
          <w:b/>
          <w:bCs/>
          <w:iCs/>
          <w:u w:val="single"/>
        </w:rPr>
        <w:t>ITEM ONE</w:t>
      </w:r>
      <w:r w:rsidR="00465F6B" w:rsidRPr="00B86FD6">
        <w:rPr>
          <w:rFonts w:ascii="Times New Roman" w:eastAsia="Calibri" w:hAnsi="Times New Roman" w:cs="Times New Roman"/>
          <w:b/>
          <w:bCs/>
          <w:u w:val="single"/>
        </w:rPr>
        <w:t xml:space="preserve"> </w:t>
      </w:r>
    </w:p>
    <w:p w14:paraId="089B3B3F" w14:textId="77777777" w:rsidR="00F3034D" w:rsidRPr="00B86FD6" w:rsidRDefault="00D13031" w:rsidP="00B86FD6">
      <w:pPr>
        <w:spacing w:before="100" w:beforeAutospacing="1" w:after="100" w:afterAutospacing="1" w:line="360" w:lineRule="auto"/>
        <w:rPr>
          <w:rFonts w:ascii="Times New Roman" w:eastAsia="Times New Roman" w:hAnsi="Times New Roman" w:cs="Times New Roman"/>
          <w:kern w:val="0"/>
        </w:rPr>
      </w:pPr>
      <w:r w:rsidRPr="00B86FD6">
        <w:rPr>
          <w:rFonts w:ascii="Times New Roman" w:eastAsia="Times New Roman" w:hAnsi="Times New Roman" w:cs="Times New Roman"/>
          <w:kern w:val="0"/>
        </w:rPr>
        <w:t xml:space="preserve">             </w:t>
      </w:r>
      <w:r w:rsidR="00F3034D" w:rsidRPr="00B86FD6">
        <w:rPr>
          <w:rFonts w:ascii="Times New Roman" w:eastAsia="Times New Roman" w:hAnsi="Times New Roman" w:cs="Times New Roman"/>
          <w:kern w:val="0"/>
        </w:rPr>
        <w:t>The central planning authority is debating whether to invest equally and simultaneously across all sectors or focus on developing a few strategic sectors that could drive the growth in other areas but facing resistance since most of the members in the country do not understand the advantages and disadvantages of investing in all sectors of a few sectors</w:t>
      </w:r>
      <w:r w:rsidR="00ED0F95" w:rsidRPr="00B86FD6">
        <w:rPr>
          <w:rFonts w:ascii="Times New Roman" w:eastAsia="Times New Roman" w:hAnsi="Times New Roman" w:cs="Times New Roman"/>
          <w:kern w:val="0"/>
        </w:rPr>
        <w:t xml:space="preserve"> of the economy. The country </w:t>
      </w:r>
      <w:r w:rsidR="00F3034D" w:rsidRPr="00B86FD6">
        <w:rPr>
          <w:rFonts w:ascii="Times New Roman" w:eastAsia="Times New Roman" w:hAnsi="Times New Roman" w:cs="Times New Roman"/>
          <w:kern w:val="0"/>
        </w:rPr>
        <w:t>expects to get enough financial resources from development banks and some grants and donations from abroad.</w:t>
      </w:r>
    </w:p>
    <w:p w14:paraId="463CA186" w14:textId="77777777" w:rsidR="00D13031" w:rsidRPr="00B86FD6" w:rsidRDefault="00D13031" w:rsidP="00B86FD6">
      <w:pPr>
        <w:pStyle w:val="NoSpacing"/>
        <w:spacing w:line="360" w:lineRule="auto"/>
        <w:ind w:firstLine="720"/>
        <w:rPr>
          <w:rFonts w:ascii="Times New Roman" w:hAnsi="Times New Roman" w:cs="Times New Roman"/>
          <w:sz w:val="24"/>
          <w:szCs w:val="24"/>
        </w:rPr>
      </w:pPr>
      <w:r w:rsidRPr="00B86FD6">
        <w:rPr>
          <w:rFonts w:ascii="Times New Roman" w:hAnsi="Times New Roman" w:cs="Times New Roman"/>
          <w:sz w:val="24"/>
          <w:szCs w:val="24"/>
        </w:rPr>
        <w:t xml:space="preserve">The persistent quantitative increase in the volume of goods and services in reference to Uganda is still low as evidenced by excess capacity in many sectors of the economy and scarcity of output during some periods. </w:t>
      </w:r>
      <w:r w:rsidR="004F53ED" w:rsidRPr="00B86FD6">
        <w:rPr>
          <w:rFonts w:ascii="Times New Roman" w:hAnsi="Times New Roman" w:cs="Times New Roman"/>
          <w:sz w:val="24"/>
          <w:szCs w:val="24"/>
        </w:rPr>
        <w:t xml:space="preserve">Many stakeholders are not aware about the causes of </w:t>
      </w:r>
      <w:r w:rsidR="00ED0F95" w:rsidRPr="00B86FD6">
        <w:rPr>
          <w:rFonts w:ascii="Times New Roman" w:hAnsi="Times New Roman" w:cs="Times New Roman"/>
          <w:sz w:val="24"/>
          <w:szCs w:val="24"/>
        </w:rPr>
        <w:t>such an</w:t>
      </w:r>
      <w:r w:rsidR="004F53ED" w:rsidRPr="00B86FD6">
        <w:rPr>
          <w:rFonts w:ascii="Times New Roman" w:hAnsi="Times New Roman" w:cs="Times New Roman"/>
          <w:sz w:val="24"/>
          <w:szCs w:val="24"/>
        </w:rPr>
        <w:t xml:space="preserve"> economic situation in the economy</w:t>
      </w:r>
      <w:r w:rsidR="003C36CB" w:rsidRPr="00B86FD6">
        <w:rPr>
          <w:rFonts w:ascii="Times New Roman" w:hAnsi="Times New Roman" w:cs="Times New Roman"/>
          <w:sz w:val="24"/>
          <w:szCs w:val="24"/>
        </w:rPr>
        <w:t>.</w:t>
      </w:r>
    </w:p>
    <w:p w14:paraId="1F0D7004" w14:textId="77777777" w:rsidR="00380A44" w:rsidRPr="00B86FD6" w:rsidRDefault="00380A44" w:rsidP="00B86FD6">
      <w:pPr>
        <w:spacing w:before="100" w:beforeAutospacing="1" w:after="0" w:line="360" w:lineRule="auto"/>
        <w:jc w:val="both"/>
        <w:rPr>
          <w:rFonts w:ascii="Times New Roman" w:eastAsia="Calibri" w:hAnsi="Times New Roman" w:cs="Times New Roman"/>
        </w:rPr>
      </w:pPr>
    </w:p>
    <w:p w14:paraId="618F173A" w14:textId="77777777" w:rsidR="007E07DD" w:rsidRPr="00B86FD6" w:rsidRDefault="007E07DD" w:rsidP="00B86FD6">
      <w:pPr>
        <w:pStyle w:val="NoSpacing"/>
        <w:spacing w:line="360" w:lineRule="auto"/>
        <w:rPr>
          <w:rFonts w:ascii="Times New Roman" w:hAnsi="Times New Roman" w:cs="Times New Roman"/>
          <w:b/>
          <w:bCs/>
          <w:sz w:val="24"/>
          <w:szCs w:val="24"/>
        </w:rPr>
      </w:pPr>
      <w:r w:rsidRPr="00B86FD6">
        <w:rPr>
          <w:rFonts w:ascii="Times New Roman" w:hAnsi="Times New Roman" w:cs="Times New Roman"/>
          <w:b/>
          <w:bCs/>
          <w:sz w:val="24"/>
          <w:szCs w:val="24"/>
        </w:rPr>
        <w:t xml:space="preserve">Task </w:t>
      </w:r>
    </w:p>
    <w:p w14:paraId="497AFABD" w14:textId="77777777" w:rsidR="00465F6B" w:rsidRPr="00B86FD6" w:rsidRDefault="00465F6B" w:rsidP="00B86FD6">
      <w:pPr>
        <w:pStyle w:val="ListParagraph"/>
        <w:numPr>
          <w:ilvl w:val="0"/>
          <w:numId w:val="26"/>
        </w:numPr>
        <w:spacing w:before="100" w:beforeAutospacing="1" w:after="0" w:line="360" w:lineRule="auto"/>
        <w:jc w:val="both"/>
        <w:rPr>
          <w:rFonts w:ascii="Times New Roman" w:eastAsia="Calibri" w:hAnsi="Times New Roman" w:cs="Times New Roman"/>
          <w:color w:val="FF0000"/>
        </w:rPr>
      </w:pPr>
      <w:r w:rsidRPr="00B86FD6">
        <w:rPr>
          <w:rFonts w:ascii="Times New Roman" w:eastAsia="Calibri" w:hAnsi="Times New Roman" w:cs="Times New Roman"/>
        </w:rPr>
        <w:t>Prepare a presentation</w:t>
      </w:r>
      <w:r w:rsidR="00C4065F" w:rsidRPr="00B86FD6">
        <w:rPr>
          <w:rFonts w:ascii="Times New Roman" w:eastAsia="Calibri" w:hAnsi="Times New Roman" w:cs="Times New Roman"/>
        </w:rPr>
        <w:t xml:space="preserve"> on the best strategy of development to be adopted in Uganda basing on the financial situation, examine the merits and demerits of such strategy of growth to be adopted.</w:t>
      </w:r>
    </w:p>
    <w:p w14:paraId="0DF2095E" w14:textId="77777777" w:rsidR="00C4065F" w:rsidRPr="00B86FD6" w:rsidRDefault="00C4065F" w:rsidP="00B86FD6">
      <w:pPr>
        <w:pStyle w:val="ListParagraph"/>
        <w:numPr>
          <w:ilvl w:val="0"/>
          <w:numId w:val="26"/>
        </w:numPr>
        <w:spacing w:before="100" w:beforeAutospacing="1" w:after="0" w:line="360" w:lineRule="auto"/>
        <w:jc w:val="both"/>
        <w:rPr>
          <w:rFonts w:ascii="Times New Roman" w:eastAsia="Calibri" w:hAnsi="Times New Roman" w:cs="Times New Roman"/>
          <w:color w:val="FF0000"/>
        </w:rPr>
      </w:pPr>
      <w:r w:rsidRPr="00B86FD6">
        <w:rPr>
          <w:rFonts w:ascii="Times New Roman" w:eastAsia="Calibri" w:hAnsi="Times New Roman" w:cs="Times New Roman"/>
        </w:rPr>
        <w:t>Help the stakeholders</w:t>
      </w:r>
      <w:r w:rsidR="001C3958" w:rsidRPr="00B86FD6">
        <w:rPr>
          <w:rFonts w:ascii="Times New Roman" w:eastAsia="Calibri" w:hAnsi="Times New Roman" w:cs="Times New Roman"/>
        </w:rPr>
        <w:t xml:space="preserve"> explain the causes of such </w:t>
      </w:r>
      <w:r w:rsidR="00F40BB6" w:rsidRPr="00B86FD6">
        <w:rPr>
          <w:rFonts w:ascii="Times New Roman" w:eastAsia="Calibri" w:hAnsi="Times New Roman" w:cs="Times New Roman"/>
        </w:rPr>
        <w:t xml:space="preserve">an </w:t>
      </w:r>
      <w:r w:rsidR="001C3958" w:rsidRPr="00B86FD6">
        <w:rPr>
          <w:rFonts w:ascii="Times New Roman" w:eastAsia="Calibri" w:hAnsi="Times New Roman" w:cs="Times New Roman"/>
        </w:rPr>
        <w:t xml:space="preserve">economic situation and suggest the strategies that can be taken to </w:t>
      </w:r>
      <w:r w:rsidR="002B273B" w:rsidRPr="00B86FD6">
        <w:rPr>
          <w:rFonts w:ascii="Times New Roman" w:eastAsia="Calibri" w:hAnsi="Times New Roman" w:cs="Times New Roman"/>
        </w:rPr>
        <w:t>overcome</w:t>
      </w:r>
      <w:r w:rsidR="001C3958" w:rsidRPr="00B86FD6">
        <w:rPr>
          <w:rFonts w:ascii="Times New Roman" w:eastAsia="Calibri" w:hAnsi="Times New Roman" w:cs="Times New Roman"/>
        </w:rPr>
        <w:t xml:space="preserve"> it.</w:t>
      </w:r>
    </w:p>
    <w:p w14:paraId="195E136C" w14:textId="77777777" w:rsidR="00904656" w:rsidRPr="00B86FD6" w:rsidRDefault="000779A6" w:rsidP="00B86FD6">
      <w:pPr>
        <w:pStyle w:val="ListParagraph"/>
        <w:tabs>
          <w:tab w:val="left" w:pos="3615"/>
        </w:tabs>
        <w:spacing w:before="100" w:beforeAutospacing="1" w:after="0" w:line="360" w:lineRule="auto"/>
        <w:jc w:val="both"/>
        <w:rPr>
          <w:rFonts w:ascii="Times New Roman" w:eastAsia="Calibri" w:hAnsi="Times New Roman" w:cs="Times New Roman"/>
          <w:color w:val="FF0000"/>
        </w:rPr>
      </w:pPr>
      <w:r w:rsidRPr="00B86FD6">
        <w:rPr>
          <w:rFonts w:ascii="Times New Roman" w:eastAsia="Calibri" w:hAnsi="Times New Roman" w:cs="Times New Roman"/>
          <w:color w:val="FF0000"/>
        </w:rPr>
        <w:tab/>
      </w:r>
    </w:p>
    <w:p w14:paraId="491BD985" w14:textId="77777777" w:rsidR="00904656" w:rsidRPr="00B86FD6" w:rsidRDefault="00904656" w:rsidP="00B86FD6">
      <w:pPr>
        <w:pStyle w:val="ListParagraph"/>
        <w:spacing w:before="100" w:beforeAutospacing="1" w:after="0" w:line="360" w:lineRule="auto"/>
        <w:jc w:val="both"/>
        <w:rPr>
          <w:rFonts w:ascii="Times New Roman" w:eastAsia="Calibri" w:hAnsi="Times New Roman" w:cs="Times New Roman"/>
          <w:b/>
        </w:rPr>
      </w:pPr>
      <w:r w:rsidRPr="00B86FD6">
        <w:rPr>
          <w:rFonts w:ascii="Times New Roman" w:eastAsia="Calibri" w:hAnsi="Times New Roman" w:cs="Times New Roman"/>
          <w:b/>
        </w:rPr>
        <w:t>ITEM TWO</w:t>
      </w:r>
    </w:p>
    <w:p w14:paraId="4C74A180" w14:textId="77777777" w:rsidR="000779A6" w:rsidRPr="00B86FD6" w:rsidRDefault="00904656" w:rsidP="00B86FD6">
      <w:pPr>
        <w:spacing w:line="360" w:lineRule="auto"/>
        <w:ind w:firstLine="720"/>
        <w:rPr>
          <w:rFonts w:ascii="Times New Roman" w:eastAsia="Calibri" w:hAnsi="Times New Roman" w:cs="Times New Roman"/>
        </w:rPr>
      </w:pPr>
      <w:r w:rsidRPr="00B86FD6">
        <w:rPr>
          <w:rFonts w:ascii="Times New Roman" w:eastAsia="Calibri" w:hAnsi="Times New Roman" w:cs="Times New Roman"/>
        </w:rPr>
        <w:t xml:space="preserve">        The government of Uganda has intensified the establishment of industrial park in cities like </w:t>
      </w:r>
      <w:proofErr w:type="spellStart"/>
      <w:r w:rsidRPr="00B86FD6">
        <w:rPr>
          <w:rFonts w:ascii="Times New Roman" w:eastAsia="Calibri" w:hAnsi="Times New Roman" w:cs="Times New Roman"/>
        </w:rPr>
        <w:t>Sororti</w:t>
      </w:r>
      <w:proofErr w:type="spellEnd"/>
      <w:r w:rsidR="00B4464A" w:rsidRPr="00B86FD6">
        <w:rPr>
          <w:rFonts w:ascii="Times New Roman" w:eastAsia="Calibri" w:hAnsi="Times New Roman" w:cs="Times New Roman"/>
        </w:rPr>
        <w:t xml:space="preserve">, </w:t>
      </w:r>
      <w:proofErr w:type="spellStart"/>
      <w:r w:rsidR="00B4464A" w:rsidRPr="00B86FD6">
        <w:rPr>
          <w:rFonts w:ascii="Times New Roman" w:eastAsia="Calibri" w:hAnsi="Times New Roman" w:cs="Times New Roman"/>
        </w:rPr>
        <w:t>Mbale</w:t>
      </w:r>
      <w:proofErr w:type="spellEnd"/>
      <w:r w:rsidRPr="00B86FD6">
        <w:rPr>
          <w:rFonts w:ascii="Times New Roman" w:eastAsia="Calibri" w:hAnsi="Times New Roman" w:cs="Times New Roman"/>
        </w:rPr>
        <w:t xml:space="preserve"> and </w:t>
      </w:r>
      <w:proofErr w:type="spellStart"/>
      <w:r w:rsidRPr="00B86FD6">
        <w:rPr>
          <w:rFonts w:ascii="Times New Roman" w:eastAsia="Calibri" w:hAnsi="Times New Roman" w:cs="Times New Roman"/>
        </w:rPr>
        <w:t>Gulu</w:t>
      </w:r>
      <w:proofErr w:type="spellEnd"/>
      <w:r w:rsidRPr="00B86FD6">
        <w:rPr>
          <w:rFonts w:ascii="Times New Roman" w:eastAsia="Calibri" w:hAnsi="Times New Roman" w:cs="Times New Roman"/>
        </w:rPr>
        <w:t xml:space="preserve"> to promote import substitution strategy, by providing free land, and tax holidays. The </w:t>
      </w:r>
      <w:r w:rsidR="00B4464A" w:rsidRPr="00B86FD6">
        <w:rPr>
          <w:rFonts w:ascii="Times New Roman" w:eastAsia="Calibri" w:hAnsi="Times New Roman" w:cs="Times New Roman"/>
        </w:rPr>
        <w:t>government hopes</w:t>
      </w:r>
      <w:r w:rsidRPr="00B86FD6">
        <w:rPr>
          <w:rFonts w:ascii="Times New Roman" w:eastAsia="Calibri" w:hAnsi="Times New Roman" w:cs="Times New Roman"/>
        </w:rPr>
        <w:t xml:space="preserve"> to </w:t>
      </w:r>
      <w:r w:rsidR="009E6903" w:rsidRPr="00B86FD6">
        <w:rPr>
          <w:rFonts w:ascii="Times New Roman" w:eastAsia="Calibri" w:hAnsi="Times New Roman" w:cs="Times New Roman"/>
        </w:rPr>
        <w:t xml:space="preserve">reduce the import bills for basic goods like soaps, </w:t>
      </w:r>
      <w:r w:rsidR="00B4464A" w:rsidRPr="00B86FD6">
        <w:rPr>
          <w:rFonts w:ascii="Times New Roman" w:eastAsia="Calibri" w:hAnsi="Times New Roman" w:cs="Times New Roman"/>
        </w:rPr>
        <w:t>steel, and</w:t>
      </w:r>
      <w:r w:rsidR="009E6903" w:rsidRPr="00B86FD6">
        <w:rPr>
          <w:rFonts w:ascii="Times New Roman" w:eastAsia="Calibri" w:hAnsi="Times New Roman" w:cs="Times New Roman"/>
        </w:rPr>
        <w:t xml:space="preserve"> textile. However, some of these industries rely heavily on imported raw materials   and expatriate labour</w:t>
      </w:r>
      <w:r w:rsidR="000779A6" w:rsidRPr="00B86FD6">
        <w:rPr>
          <w:rFonts w:ascii="Times New Roman" w:eastAsia="Calibri" w:hAnsi="Times New Roman" w:cs="Times New Roman"/>
        </w:rPr>
        <w:t>. Critics argue that Uganda should instead focus on export oriented industrialization to take advantages of its fertile land and agricultural potential.</w:t>
      </w:r>
    </w:p>
    <w:p w14:paraId="316491B4" w14:textId="77777777" w:rsidR="000779A6" w:rsidRPr="00B86FD6" w:rsidRDefault="00B86FD6" w:rsidP="00B86FD6">
      <w:pPr>
        <w:spacing w:line="360" w:lineRule="auto"/>
        <w:rPr>
          <w:rFonts w:ascii="Times New Roman" w:eastAsia="Calibri" w:hAnsi="Times New Roman" w:cs="Times New Roman"/>
          <w:b/>
        </w:rPr>
      </w:pPr>
      <w:r>
        <w:rPr>
          <w:rFonts w:ascii="Times New Roman" w:eastAsia="Calibri" w:hAnsi="Times New Roman" w:cs="Times New Roman"/>
        </w:rPr>
        <w:t xml:space="preserve">         </w:t>
      </w:r>
      <w:r w:rsidR="000779A6" w:rsidRPr="00B86FD6">
        <w:rPr>
          <w:rFonts w:ascii="Times New Roman" w:eastAsia="Calibri" w:hAnsi="Times New Roman" w:cs="Times New Roman"/>
          <w:b/>
        </w:rPr>
        <w:t xml:space="preserve">Task. </w:t>
      </w:r>
    </w:p>
    <w:p w14:paraId="7A3676EF" w14:textId="77777777" w:rsidR="000779A6" w:rsidRPr="00B86FD6" w:rsidRDefault="000779A6" w:rsidP="00B86FD6">
      <w:pPr>
        <w:pStyle w:val="ListParagraph"/>
        <w:numPr>
          <w:ilvl w:val="0"/>
          <w:numId w:val="27"/>
        </w:numPr>
        <w:spacing w:before="100" w:beforeAutospacing="1" w:after="0" w:line="360" w:lineRule="auto"/>
        <w:jc w:val="both"/>
        <w:rPr>
          <w:rFonts w:ascii="Times New Roman" w:eastAsia="Calibri" w:hAnsi="Times New Roman" w:cs="Times New Roman"/>
          <w:color w:val="FF0000"/>
        </w:rPr>
      </w:pPr>
      <w:r w:rsidRPr="00B86FD6">
        <w:rPr>
          <w:rFonts w:ascii="Times New Roman" w:eastAsia="Calibri" w:hAnsi="Times New Roman" w:cs="Times New Roman"/>
        </w:rPr>
        <w:t>Prepare a presentation about the implications of such a government initiative of industrialization</w:t>
      </w:r>
      <w:r w:rsidR="00B62E44" w:rsidRPr="00B86FD6">
        <w:rPr>
          <w:rFonts w:ascii="Times New Roman" w:eastAsia="Calibri" w:hAnsi="Times New Roman" w:cs="Times New Roman"/>
        </w:rPr>
        <w:t xml:space="preserve">, the limitations to establishment of industrial parks and propose some of the measures to promote such a </w:t>
      </w:r>
      <w:r w:rsidR="00F04C4D" w:rsidRPr="00B86FD6">
        <w:rPr>
          <w:rFonts w:ascii="Times New Roman" w:eastAsia="Calibri" w:hAnsi="Times New Roman" w:cs="Times New Roman"/>
        </w:rPr>
        <w:t>government</w:t>
      </w:r>
      <w:r w:rsidR="00B62E44" w:rsidRPr="00B86FD6">
        <w:rPr>
          <w:rFonts w:ascii="Times New Roman" w:eastAsia="Calibri" w:hAnsi="Times New Roman" w:cs="Times New Roman"/>
        </w:rPr>
        <w:t xml:space="preserve"> act of </w:t>
      </w:r>
      <w:proofErr w:type="spellStart"/>
      <w:r w:rsidR="00B62E44" w:rsidRPr="00B86FD6">
        <w:rPr>
          <w:rFonts w:ascii="Times New Roman" w:eastAsia="Calibri" w:hAnsi="Times New Roman" w:cs="Times New Roman"/>
        </w:rPr>
        <w:t>industrializatisation</w:t>
      </w:r>
      <w:proofErr w:type="spellEnd"/>
      <w:r w:rsidR="00B62E44" w:rsidRPr="00B86FD6">
        <w:rPr>
          <w:rFonts w:ascii="Times New Roman" w:eastAsia="Calibri" w:hAnsi="Times New Roman" w:cs="Times New Roman"/>
        </w:rPr>
        <w:t>.</w:t>
      </w:r>
    </w:p>
    <w:p w14:paraId="167DB925" w14:textId="77777777" w:rsidR="00C4065F" w:rsidRPr="00D0670E" w:rsidRDefault="00C4065F" w:rsidP="00D0670E">
      <w:pPr>
        <w:spacing w:line="360" w:lineRule="auto"/>
        <w:rPr>
          <w:rFonts w:ascii="Times New Roman" w:hAnsi="Times New Roman" w:cs="Times New Roman"/>
        </w:rPr>
      </w:pPr>
    </w:p>
    <w:p w14:paraId="70347FC1" w14:textId="77777777" w:rsidR="0084580B" w:rsidRPr="00B86FD6" w:rsidRDefault="0084580B" w:rsidP="00B86FD6">
      <w:pPr>
        <w:pStyle w:val="NoSpacing"/>
        <w:spacing w:line="360" w:lineRule="auto"/>
        <w:ind w:left="720"/>
        <w:jc w:val="center"/>
        <w:rPr>
          <w:rFonts w:ascii="Times New Roman" w:hAnsi="Times New Roman" w:cs="Times New Roman"/>
          <w:b/>
          <w:bCs/>
          <w:sz w:val="24"/>
          <w:szCs w:val="24"/>
          <w:u w:val="single"/>
        </w:rPr>
      </w:pPr>
      <w:r w:rsidRPr="00B86FD6">
        <w:rPr>
          <w:rFonts w:ascii="Times New Roman" w:hAnsi="Times New Roman" w:cs="Times New Roman"/>
          <w:b/>
          <w:bCs/>
          <w:sz w:val="24"/>
          <w:szCs w:val="24"/>
          <w:u w:val="single"/>
        </w:rPr>
        <w:t>SECTION B (ATTEMPT ANY TWO ITEMS)</w:t>
      </w:r>
    </w:p>
    <w:p w14:paraId="2915FB9C" w14:textId="77777777" w:rsidR="0010622F" w:rsidRPr="00B86FD6" w:rsidRDefault="00460701" w:rsidP="00B86FD6">
      <w:pPr>
        <w:spacing w:line="360" w:lineRule="auto"/>
        <w:ind w:left="360"/>
        <w:rPr>
          <w:rFonts w:ascii="Times New Roman" w:hAnsi="Times New Roman" w:cs="Times New Roman"/>
          <w:u w:val="single"/>
        </w:rPr>
      </w:pPr>
      <w:r w:rsidRPr="00B86FD6">
        <w:rPr>
          <w:rFonts w:ascii="Times New Roman" w:hAnsi="Times New Roman" w:cs="Times New Roman"/>
          <w:b/>
          <w:bCs/>
          <w:u w:val="single"/>
        </w:rPr>
        <w:t>ITEM</w:t>
      </w:r>
      <w:r w:rsidR="00601790">
        <w:rPr>
          <w:rFonts w:ascii="Times New Roman" w:hAnsi="Times New Roman" w:cs="Times New Roman"/>
          <w:b/>
          <w:bCs/>
          <w:u w:val="single"/>
        </w:rPr>
        <w:t xml:space="preserve"> </w:t>
      </w:r>
      <w:r w:rsidR="007E07DD" w:rsidRPr="00B86FD6">
        <w:rPr>
          <w:rFonts w:ascii="Times New Roman" w:hAnsi="Times New Roman" w:cs="Times New Roman"/>
          <w:b/>
          <w:bCs/>
          <w:u w:val="single"/>
        </w:rPr>
        <w:t>T</w:t>
      </w:r>
      <w:r w:rsidR="00601790">
        <w:rPr>
          <w:rFonts w:ascii="Times New Roman" w:hAnsi="Times New Roman" w:cs="Times New Roman"/>
          <w:b/>
          <w:bCs/>
          <w:u w:val="single"/>
        </w:rPr>
        <w:t>HREE</w:t>
      </w:r>
    </w:p>
    <w:p w14:paraId="4B626A1C" w14:textId="77777777" w:rsidR="00346B2A" w:rsidRPr="00B86FD6" w:rsidRDefault="005F679A" w:rsidP="00B86FD6">
      <w:pPr>
        <w:spacing w:before="100" w:beforeAutospacing="1" w:after="100" w:afterAutospacing="1" w:line="360" w:lineRule="auto"/>
        <w:rPr>
          <w:rFonts w:ascii="Times New Roman" w:eastAsia="Times New Roman" w:hAnsi="Times New Roman" w:cs="Times New Roman"/>
          <w:kern w:val="0"/>
        </w:rPr>
      </w:pPr>
      <w:r w:rsidRPr="00B86FD6">
        <w:rPr>
          <w:rFonts w:ascii="Times New Roman" w:eastAsia="Times New Roman" w:hAnsi="Times New Roman" w:cs="Times New Roman"/>
          <w:kern w:val="0"/>
        </w:rPr>
        <w:t xml:space="preserve">        “Prosperity Bank ltd” has recently expanded its operations to rural towns. A prominent farmer, Mr. </w:t>
      </w:r>
      <w:proofErr w:type="spellStart"/>
      <w:r w:rsidRPr="00B86FD6">
        <w:rPr>
          <w:rFonts w:ascii="Times New Roman" w:eastAsia="Times New Roman" w:hAnsi="Times New Roman" w:cs="Times New Roman"/>
          <w:kern w:val="0"/>
        </w:rPr>
        <w:t>Musoke</w:t>
      </w:r>
      <w:proofErr w:type="spellEnd"/>
      <w:r w:rsidRPr="00B86FD6">
        <w:rPr>
          <w:rFonts w:ascii="Times New Roman" w:eastAsia="Times New Roman" w:hAnsi="Times New Roman" w:cs="Times New Roman"/>
          <w:kern w:val="0"/>
        </w:rPr>
        <w:t xml:space="preserve">, makes an initial cash deposit of </w:t>
      </w:r>
      <w:proofErr w:type="spellStart"/>
      <w:r w:rsidRPr="00B86FD6">
        <w:rPr>
          <w:rFonts w:ascii="Times New Roman" w:eastAsia="Times New Roman" w:hAnsi="Times New Roman" w:cs="Times New Roman"/>
          <w:kern w:val="0"/>
        </w:rPr>
        <w:t>Shs</w:t>
      </w:r>
      <w:proofErr w:type="spellEnd"/>
      <w:r w:rsidRPr="00B86FD6">
        <w:rPr>
          <w:rFonts w:ascii="Times New Roman" w:eastAsia="Times New Roman" w:hAnsi="Times New Roman" w:cs="Times New Roman"/>
          <w:kern w:val="0"/>
        </w:rPr>
        <w:t>. 1,000,000. The central bank requires all banks to maintain a uniform cash ratio of 20%. The bank manager intends to use this deposit to</w:t>
      </w:r>
      <w:r w:rsidR="00C93AA9" w:rsidRPr="00B86FD6">
        <w:rPr>
          <w:rFonts w:ascii="Times New Roman" w:eastAsia="Times New Roman" w:hAnsi="Times New Roman" w:cs="Times New Roman"/>
          <w:kern w:val="0"/>
        </w:rPr>
        <w:t xml:space="preserve"> </w:t>
      </w:r>
      <w:r w:rsidRPr="00B86FD6">
        <w:rPr>
          <w:rFonts w:ascii="Times New Roman" w:eastAsia="Times New Roman" w:hAnsi="Times New Roman" w:cs="Times New Roman"/>
          <w:kern w:val="0"/>
        </w:rPr>
        <w:t xml:space="preserve">provide </w:t>
      </w:r>
      <w:r w:rsidR="00C93AA9" w:rsidRPr="00B86FD6">
        <w:rPr>
          <w:rFonts w:ascii="Times New Roman" w:eastAsia="Times New Roman" w:hAnsi="Times New Roman" w:cs="Times New Roman"/>
          <w:kern w:val="0"/>
        </w:rPr>
        <w:t>loans to local traders to stimulate business. However, he is concerned that many residents keeping their savings in physical boxes at home, and the high interest rates discourage borrowers</w:t>
      </w:r>
      <w:r w:rsidR="007E4B61" w:rsidRPr="00B86FD6">
        <w:rPr>
          <w:rFonts w:ascii="Times New Roman" w:eastAsia="Times New Roman" w:hAnsi="Times New Roman" w:cs="Times New Roman"/>
          <w:kern w:val="0"/>
        </w:rPr>
        <w:t>.</w:t>
      </w:r>
    </w:p>
    <w:p w14:paraId="198D973B" w14:textId="77777777" w:rsidR="00946B1C" w:rsidRPr="00B86FD6" w:rsidRDefault="00346B2A" w:rsidP="00B86FD6">
      <w:pPr>
        <w:pStyle w:val="ListParagraph"/>
        <w:spacing w:before="100" w:beforeAutospacing="1" w:after="100" w:afterAutospacing="1" w:line="360" w:lineRule="auto"/>
        <w:rPr>
          <w:rFonts w:ascii="Times New Roman" w:eastAsia="Times New Roman" w:hAnsi="Times New Roman" w:cs="Times New Roman"/>
          <w:kern w:val="0"/>
        </w:rPr>
      </w:pPr>
      <w:r w:rsidRPr="00B86FD6">
        <w:rPr>
          <w:rFonts w:ascii="Times New Roman" w:eastAsia="Times New Roman" w:hAnsi="Times New Roman" w:cs="Times New Roman"/>
          <w:b/>
          <w:bCs/>
          <w:kern w:val="0"/>
        </w:rPr>
        <w:t>Tas</w:t>
      </w:r>
      <w:r w:rsidR="007E4B61" w:rsidRPr="00B86FD6">
        <w:rPr>
          <w:rFonts w:ascii="Times New Roman" w:eastAsia="Times New Roman" w:hAnsi="Times New Roman" w:cs="Times New Roman"/>
          <w:b/>
          <w:bCs/>
          <w:kern w:val="0"/>
        </w:rPr>
        <w:t>k.</w:t>
      </w:r>
    </w:p>
    <w:p w14:paraId="67EF6ADA" w14:textId="77777777" w:rsidR="00946B1C" w:rsidRPr="00B86FD6" w:rsidRDefault="007E4B61" w:rsidP="00B86FD6">
      <w:pPr>
        <w:spacing w:before="100" w:beforeAutospacing="1" w:after="100" w:afterAutospacing="1" w:line="360" w:lineRule="auto"/>
        <w:ind w:firstLine="720"/>
        <w:rPr>
          <w:rFonts w:ascii="Times New Roman" w:eastAsia="Times New Roman" w:hAnsi="Times New Roman" w:cs="Times New Roman"/>
          <w:kern w:val="0"/>
        </w:rPr>
      </w:pPr>
      <w:r w:rsidRPr="00B86FD6">
        <w:rPr>
          <w:rFonts w:ascii="Times New Roman" w:eastAsia="Times New Roman" w:hAnsi="Times New Roman" w:cs="Times New Roman"/>
          <w:kern w:val="0"/>
        </w:rPr>
        <w:t xml:space="preserve">Prepare a presentation using </w:t>
      </w:r>
      <w:proofErr w:type="spellStart"/>
      <w:r w:rsidRPr="00B86FD6">
        <w:rPr>
          <w:rFonts w:ascii="Times New Roman" w:eastAsia="Times New Roman" w:hAnsi="Times New Roman" w:cs="Times New Roman"/>
          <w:kern w:val="0"/>
        </w:rPr>
        <w:t>Mr</w:t>
      </w:r>
      <w:proofErr w:type="spellEnd"/>
      <w:r w:rsidRPr="00B86FD6">
        <w:rPr>
          <w:rFonts w:ascii="Times New Roman" w:eastAsia="Times New Roman" w:hAnsi="Times New Roman" w:cs="Times New Roman"/>
          <w:kern w:val="0"/>
        </w:rPr>
        <w:t xml:space="preserve"> </w:t>
      </w:r>
      <w:proofErr w:type="spellStart"/>
      <w:r w:rsidRPr="00B86FD6">
        <w:rPr>
          <w:rFonts w:ascii="Times New Roman" w:eastAsia="Times New Roman" w:hAnsi="Times New Roman" w:cs="Times New Roman"/>
          <w:kern w:val="0"/>
        </w:rPr>
        <w:t>Musoke’s</w:t>
      </w:r>
      <w:proofErr w:type="spellEnd"/>
      <w:r w:rsidRPr="00B86FD6">
        <w:rPr>
          <w:rFonts w:ascii="Times New Roman" w:eastAsia="Times New Roman" w:hAnsi="Times New Roman" w:cs="Times New Roman"/>
          <w:kern w:val="0"/>
        </w:rPr>
        <w:t xml:space="preserve"> deposit to illustrate the process through which Prosperity Bank ltd will create additional credit in the economy and discuss the various factors that might hinder the bank’s ability to create credit as effectively as the manger desires.</w:t>
      </w:r>
    </w:p>
    <w:p w14:paraId="66E324C7" w14:textId="77777777" w:rsidR="00771DAC" w:rsidRPr="00B86FD6" w:rsidRDefault="00460701" w:rsidP="00B86FD6">
      <w:pPr>
        <w:spacing w:before="100" w:beforeAutospacing="1" w:after="0" w:line="360" w:lineRule="auto"/>
        <w:jc w:val="both"/>
        <w:rPr>
          <w:rFonts w:ascii="Times New Roman" w:eastAsia="Calibri" w:hAnsi="Times New Roman" w:cs="Times New Roman"/>
          <w:b/>
          <w:bCs/>
          <w:u w:val="single"/>
        </w:rPr>
      </w:pPr>
      <w:r w:rsidRPr="00B86FD6">
        <w:rPr>
          <w:rFonts w:ascii="Times New Roman" w:hAnsi="Times New Roman" w:cs="Times New Roman"/>
          <w:b/>
          <w:bCs/>
          <w:u w:val="single"/>
        </w:rPr>
        <w:t xml:space="preserve"> ITEM </w:t>
      </w:r>
      <w:r w:rsidR="00D0670E">
        <w:rPr>
          <w:rFonts w:ascii="Times New Roman" w:hAnsi="Times New Roman" w:cs="Times New Roman"/>
          <w:b/>
          <w:bCs/>
          <w:u w:val="single"/>
        </w:rPr>
        <w:t>FOUR</w:t>
      </w:r>
      <w:r w:rsidR="00771DAC" w:rsidRPr="00B86FD6">
        <w:rPr>
          <w:rFonts w:ascii="Times New Roman" w:eastAsia="Calibri" w:hAnsi="Times New Roman" w:cs="Times New Roman"/>
          <w:b/>
          <w:bCs/>
          <w:u w:val="single"/>
        </w:rPr>
        <w:t xml:space="preserve"> </w:t>
      </w:r>
    </w:p>
    <w:p w14:paraId="3306E29A" w14:textId="77777777" w:rsidR="00771DAC" w:rsidRPr="00B86FD6" w:rsidRDefault="00771DAC" w:rsidP="00B86FD6">
      <w:pPr>
        <w:spacing w:before="100" w:beforeAutospacing="1" w:after="0" w:line="360" w:lineRule="auto"/>
        <w:jc w:val="both"/>
        <w:rPr>
          <w:rFonts w:ascii="Times New Roman" w:eastAsia="Calibri" w:hAnsi="Times New Roman" w:cs="Times New Roman"/>
        </w:rPr>
      </w:pPr>
      <w:r w:rsidRPr="00B86FD6">
        <w:rPr>
          <w:rFonts w:ascii="Times New Roman" w:eastAsia="Calibri" w:hAnsi="Times New Roman" w:cs="Times New Roman"/>
        </w:rPr>
        <w:t xml:space="preserve">The 2023/24 Uganda National Household Survey report, released in May 2025, showed that 20.3% of Ugandans are living below the poverty line. Additionally, 10.4% of people struggle to afford basic needs such as food, shelter, and health </w:t>
      </w:r>
      <w:r w:rsidR="00CF4D9E" w:rsidRPr="00B86FD6">
        <w:rPr>
          <w:rFonts w:ascii="Times New Roman" w:eastAsia="Calibri" w:hAnsi="Times New Roman" w:cs="Times New Roman"/>
        </w:rPr>
        <w:t>care. To</w:t>
      </w:r>
      <w:r w:rsidRPr="00B86FD6">
        <w:rPr>
          <w:rFonts w:ascii="Times New Roman" w:eastAsia="Calibri" w:hAnsi="Times New Roman" w:cs="Times New Roman"/>
        </w:rPr>
        <w:t xml:space="preserve"> address this situation, the government has made several funding commitments, including:</w:t>
      </w:r>
    </w:p>
    <w:p w14:paraId="2A2FEE89" w14:textId="77777777" w:rsidR="00771DAC" w:rsidRPr="00B86FD6" w:rsidRDefault="00771DAC" w:rsidP="00B86FD6">
      <w:pPr>
        <w:numPr>
          <w:ilvl w:val="0"/>
          <w:numId w:val="25"/>
        </w:numPr>
        <w:spacing w:before="100" w:beforeAutospacing="1" w:after="0" w:line="360" w:lineRule="auto"/>
        <w:jc w:val="both"/>
        <w:rPr>
          <w:rFonts w:ascii="Times New Roman" w:eastAsia="Calibri" w:hAnsi="Times New Roman" w:cs="Times New Roman"/>
        </w:rPr>
      </w:pPr>
      <w:r w:rsidRPr="00B86FD6">
        <w:rPr>
          <w:rFonts w:ascii="Times New Roman" w:eastAsia="Calibri" w:hAnsi="Times New Roman" w:cs="Times New Roman"/>
        </w:rPr>
        <w:t>UGX 1.45 trillion to the Uganda Development Bank (UDB)</w:t>
      </w:r>
    </w:p>
    <w:p w14:paraId="0BDEC747" w14:textId="77777777" w:rsidR="00771DAC" w:rsidRPr="00B86FD6" w:rsidRDefault="00771DAC" w:rsidP="00B86FD6">
      <w:pPr>
        <w:numPr>
          <w:ilvl w:val="0"/>
          <w:numId w:val="25"/>
        </w:numPr>
        <w:spacing w:before="100" w:beforeAutospacing="1" w:after="0" w:line="360" w:lineRule="auto"/>
        <w:jc w:val="both"/>
        <w:rPr>
          <w:rFonts w:ascii="Times New Roman" w:eastAsia="Calibri" w:hAnsi="Times New Roman" w:cs="Times New Roman"/>
        </w:rPr>
      </w:pPr>
      <w:r w:rsidRPr="00B86FD6">
        <w:rPr>
          <w:rFonts w:ascii="Times New Roman" w:eastAsia="Calibri" w:hAnsi="Times New Roman" w:cs="Times New Roman"/>
        </w:rPr>
        <w:t>UGX 3.3 trillion to the Parish Development Model (PDM)</w:t>
      </w:r>
    </w:p>
    <w:p w14:paraId="7C8FA989" w14:textId="77777777" w:rsidR="00771DAC" w:rsidRPr="00B86FD6" w:rsidRDefault="00771DAC" w:rsidP="00B86FD6">
      <w:pPr>
        <w:numPr>
          <w:ilvl w:val="0"/>
          <w:numId w:val="25"/>
        </w:numPr>
        <w:spacing w:before="100" w:beforeAutospacing="1" w:after="0" w:line="360" w:lineRule="auto"/>
        <w:jc w:val="both"/>
        <w:rPr>
          <w:rFonts w:ascii="Times New Roman" w:eastAsia="Calibri" w:hAnsi="Times New Roman" w:cs="Times New Roman"/>
        </w:rPr>
      </w:pPr>
      <w:r w:rsidRPr="00B86FD6">
        <w:rPr>
          <w:rFonts w:ascii="Times New Roman" w:eastAsia="Calibri" w:hAnsi="Times New Roman" w:cs="Times New Roman"/>
        </w:rPr>
        <w:t xml:space="preserve">UGX 553 billion for the </w:t>
      </w:r>
      <w:proofErr w:type="spellStart"/>
      <w:r w:rsidRPr="00B86FD6">
        <w:rPr>
          <w:rFonts w:ascii="Times New Roman" w:eastAsia="Calibri" w:hAnsi="Times New Roman" w:cs="Times New Roman"/>
        </w:rPr>
        <w:t>Emyo</w:t>
      </w:r>
      <w:r w:rsidR="0023474A">
        <w:rPr>
          <w:rFonts w:ascii="Times New Roman" w:eastAsia="Calibri" w:hAnsi="Times New Roman" w:cs="Times New Roman"/>
        </w:rPr>
        <w:t>o</w:t>
      </w:r>
      <w:r w:rsidRPr="00B86FD6">
        <w:rPr>
          <w:rFonts w:ascii="Times New Roman" w:eastAsia="Calibri" w:hAnsi="Times New Roman" w:cs="Times New Roman"/>
        </w:rPr>
        <w:t>ga</w:t>
      </w:r>
      <w:proofErr w:type="spellEnd"/>
      <w:r w:rsidRPr="00B86FD6">
        <w:rPr>
          <w:rFonts w:ascii="Times New Roman" w:eastAsia="Calibri" w:hAnsi="Times New Roman" w:cs="Times New Roman"/>
        </w:rPr>
        <w:t xml:space="preserve"> program</w:t>
      </w:r>
    </w:p>
    <w:p w14:paraId="2E67D632" w14:textId="77777777" w:rsidR="00771DAC" w:rsidRPr="00B86FD6" w:rsidRDefault="00771DAC" w:rsidP="00B86FD6">
      <w:pPr>
        <w:numPr>
          <w:ilvl w:val="0"/>
          <w:numId w:val="25"/>
        </w:numPr>
        <w:spacing w:before="100" w:beforeAutospacing="1" w:after="0" w:line="360" w:lineRule="auto"/>
        <w:jc w:val="both"/>
        <w:rPr>
          <w:rFonts w:ascii="Times New Roman" w:eastAsia="Calibri" w:hAnsi="Times New Roman" w:cs="Times New Roman"/>
        </w:rPr>
      </w:pPr>
      <w:r w:rsidRPr="00B86FD6">
        <w:rPr>
          <w:rFonts w:ascii="Times New Roman" w:eastAsia="Calibri" w:hAnsi="Times New Roman" w:cs="Times New Roman"/>
        </w:rPr>
        <w:t>UGX 207.9 billion for the Youth Livelihood Program (YLP)</w:t>
      </w:r>
    </w:p>
    <w:p w14:paraId="60910584" w14:textId="77777777" w:rsidR="00771DAC" w:rsidRPr="00B86FD6" w:rsidRDefault="00771DAC" w:rsidP="00B86FD6">
      <w:pPr>
        <w:numPr>
          <w:ilvl w:val="0"/>
          <w:numId w:val="25"/>
        </w:numPr>
        <w:spacing w:before="100" w:beforeAutospacing="1" w:after="0" w:line="360" w:lineRule="auto"/>
        <w:jc w:val="both"/>
        <w:rPr>
          <w:rFonts w:ascii="Times New Roman" w:eastAsia="Calibri" w:hAnsi="Times New Roman" w:cs="Times New Roman"/>
        </w:rPr>
      </w:pPr>
      <w:r w:rsidRPr="00B86FD6">
        <w:rPr>
          <w:rFonts w:ascii="Times New Roman" w:eastAsia="Calibri" w:hAnsi="Times New Roman" w:cs="Times New Roman"/>
        </w:rPr>
        <w:t>UGX 100 billion for the Small Business Recovery Fund (SBRF)</w:t>
      </w:r>
    </w:p>
    <w:p w14:paraId="368D927D" w14:textId="77777777" w:rsidR="00771DAC" w:rsidRPr="00B86FD6" w:rsidRDefault="00771DAC" w:rsidP="00B86FD6">
      <w:pPr>
        <w:numPr>
          <w:ilvl w:val="0"/>
          <w:numId w:val="25"/>
        </w:numPr>
        <w:spacing w:before="100" w:beforeAutospacing="1" w:after="0" w:line="360" w:lineRule="auto"/>
        <w:jc w:val="both"/>
        <w:rPr>
          <w:rFonts w:ascii="Times New Roman" w:eastAsia="Calibri" w:hAnsi="Times New Roman" w:cs="Times New Roman"/>
        </w:rPr>
      </w:pPr>
      <w:r w:rsidRPr="00B86FD6">
        <w:rPr>
          <w:rFonts w:ascii="Times New Roman" w:eastAsia="Calibri" w:hAnsi="Times New Roman" w:cs="Times New Roman"/>
        </w:rPr>
        <w:t>UGX 495 billion for the Agricultural Credit Facility (ACF)</w:t>
      </w:r>
    </w:p>
    <w:p w14:paraId="703990B6" w14:textId="77777777" w:rsidR="00771DAC" w:rsidRPr="00B86FD6" w:rsidRDefault="00771DAC" w:rsidP="00B86FD6">
      <w:pPr>
        <w:numPr>
          <w:ilvl w:val="0"/>
          <w:numId w:val="25"/>
        </w:numPr>
        <w:spacing w:before="100" w:beforeAutospacing="1" w:after="0" w:line="360" w:lineRule="auto"/>
        <w:jc w:val="both"/>
        <w:rPr>
          <w:rFonts w:ascii="Times New Roman" w:eastAsia="Calibri" w:hAnsi="Times New Roman" w:cs="Times New Roman"/>
        </w:rPr>
      </w:pPr>
      <w:r w:rsidRPr="00B86FD6">
        <w:rPr>
          <w:rFonts w:ascii="Times New Roman" w:eastAsia="Calibri" w:hAnsi="Times New Roman" w:cs="Times New Roman"/>
        </w:rPr>
        <w:t>UGX 168 billion for the Uganda Women Entrepreneurship Program</w:t>
      </w:r>
    </w:p>
    <w:p w14:paraId="6B718502" w14:textId="77777777" w:rsidR="00771DAC" w:rsidRPr="00B86FD6" w:rsidRDefault="00771DAC" w:rsidP="00B86FD6">
      <w:pPr>
        <w:numPr>
          <w:ilvl w:val="0"/>
          <w:numId w:val="25"/>
        </w:numPr>
        <w:spacing w:before="100" w:beforeAutospacing="1" w:after="0" w:line="360" w:lineRule="auto"/>
        <w:jc w:val="both"/>
        <w:rPr>
          <w:rFonts w:ascii="Times New Roman" w:eastAsia="Calibri" w:hAnsi="Times New Roman" w:cs="Times New Roman"/>
        </w:rPr>
      </w:pPr>
      <w:r w:rsidRPr="00B86FD6">
        <w:rPr>
          <w:rFonts w:ascii="Times New Roman" w:eastAsia="Calibri" w:hAnsi="Times New Roman" w:cs="Times New Roman"/>
        </w:rPr>
        <w:t>UGX 800 billion for investment in Industrial Transformation and employment</w:t>
      </w:r>
    </w:p>
    <w:p w14:paraId="7D089755" w14:textId="77777777" w:rsidR="00771DAC" w:rsidRPr="00B86FD6" w:rsidRDefault="00771DAC" w:rsidP="00B86FD6">
      <w:pPr>
        <w:numPr>
          <w:ilvl w:val="0"/>
          <w:numId w:val="25"/>
        </w:numPr>
        <w:spacing w:before="100" w:beforeAutospacing="1" w:after="0" w:line="360" w:lineRule="auto"/>
        <w:jc w:val="both"/>
        <w:rPr>
          <w:rFonts w:ascii="Times New Roman" w:eastAsia="Calibri" w:hAnsi="Times New Roman" w:cs="Times New Roman"/>
        </w:rPr>
      </w:pPr>
      <w:r w:rsidRPr="00B86FD6">
        <w:rPr>
          <w:rFonts w:ascii="Times New Roman" w:eastAsia="Calibri" w:hAnsi="Times New Roman" w:cs="Times New Roman"/>
        </w:rPr>
        <w:t>UGX 824 billion for Generating Growth Opportunities and Productivity for Women Enterprises (GROW)</w:t>
      </w:r>
    </w:p>
    <w:p w14:paraId="4DA29096" w14:textId="77777777" w:rsidR="00771DAC" w:rsidRPr="00B86FD6" w:rsidRDefault="00771DAC" w:rsidP="00B86FD6">
      <w:pPr>
        <w:numPr>
          <w:ilvl w:val="0"/>
          <w:numId w:val="25"/>
        </w:numPr>
        <w:spacing w:before="100" w:beforeAutospacing="1" w:after="0" w:line="360" w:lineRule="auto"/>
        <w:jc w:val="both"/>
        <w:rPr>
          <w:rFonts w:ascii="Times New Roman" w:eastAsia="Calibri" w:hAnsi="Times New Roman" w:cs="Times New Roman"/>
        </w:rPr>
      </w:pPr>
      <w:r w:rsidRPr="00B86FD6">
        <w:rPr>
          <w:rFonts w:ascii="Times New Roman" w:eastAsia="Calibri" w:hAnsi="Times New Roman" w:cs="Times New Roman"/>
        </w:rPr>
        <w:t>UGX 1.2 trillion for the Uganda Development Corporation (UDC)</w:t>
      </w:r>
    </w:p>
    <w:p w14:paraId="7091BC4E" w14:textId="77777777" w:rsidR="00771DAC" w:rsidRPr="00B86FD6" w:rsidRDefault="00771DAC" w:rsidP="00B86FD6">
      <w:pPr>
        <w:spacing w:before="100" w:beforeAutospacing="1" w:after="0" w:line="360" w:lineRule="auto"/>
        <w:jc w:val="both"/>
        <w:rPr>
          <w:rFonts w:ascii="Times New Roman" w:eastAsia="Calibri" w:hAnsi="Times New Roman" w:cs="Times New Roman"/>
        </w:rPr>
      </w:pPr>
      <w:r w:rsidRPr="00B86FD6">
        <w:rPr>
          <w:rFonts w:ascii="Times New Roman" w:eastAsia="Calibri" w:hAnsi="Times New Roman" w:cs="Times New Roman"/>
        </w:rPr>
        <w:t>Despite these efforts and investments, there has not been a significant improvement in people’s earnings generally. You have been invited to make a presentation on the possible remedy.</w:t>
      </w:r>
    </w:p>
    <w:p w14:paraId="21F1F92B" w14:textId="77777777" w:rsidR="00771DAC" w:rsidRPr="00B86FD6" w:rsidRDefault="00771DAC" w:rsidP="00B86FD6">
      <w:pPr>
        <w:pStyle w:val="NoSpacing"/>
        <w:spacing w:line="360" w:lineRule="auto"/>
        <w:rPr>
          <w:rFonts w:ascii="Times New Roman" w:hAnsi="Times New Roman" w:cs="Times New Roman"/>
          <w:b/>
          <w:bCs/>
          <w:sz w:val="24"/>
          <w:szCs w:val="24"/>
        </w:rPr>
      </w:pPr>
      <w:r w:rsidRPr="00B86FD6">
        <w:rPr>
          <w:rFonts w:ascii="Times New Roman" w:hAnsi="Times New Roman" w:cs="Times New Roman"/>
          <w:b/>
          <w:bCs/>
          <w:sz w:val="24"/>
          <w:szCs w:val="24"/>
        </w:rPr>
        <w:t xml:space="preserve">Task </w:t>
      </w:r>
    </w:p>
    <w:p w14:paraId="5AF0B19F" w14:textId="77777777" w:rsidR="002D2C7E" w:rsidRDefault="00771DAC" w:rsidP="002D2C7E">
      <w:pPr>
        <w:spacing w:before="100" w:beforeAutospacing="1" w:after="0" w:line="360" w:lineRule="auto"/>
        <w:ind w:firstLine="720"/>
        <w:contextualSpacing/>
        <w:jc w:val="both"/>
        <w:rPr>
          <w:rFonts w:ascii="Times New Roman" w:eastAsia="Calibri" w:hAnsi="Times New Roman" w:cs="Times New Roman"/>
        </w:rPr>
      </w:pPr>
      <w:r w:rsidRPr="00B86FD6">
        <w:rPr>
          <w:rFonts w:ascii="Times New Roman" w:eastAsia="Calibri" w:hAnsi="Times New Roman" w:cs="Times New Roman"/>
        </w:rPr>
        <w:t>Prepare a presentation to examine why the various government interventions cited in the scenario have not been able to solve the given challenge, and propose other possible strategies to address the situation.</w:t>
      </w:r>
    </w:p>
    <w:p w14:paraId="5EDB1A25" w14:textId="77777777" w:rsidR="002D2C7E" w:rsidRDefault="004849C9" w:rsidP="002D2C7E">
      <w:pPr>
        <w:spacing w:before="100" w:beforeAutospacing="1" w:after="0" w:line="360" w:lineRule="auto"/>
        <w:ind w:firstLine="720"/>
        <w:contextualSpacing/>
        <w:jc w:val="center"/>
        <w:rPr>
          <w:rFonts w:ascii="Times New Roman" w:hAnsi="Times New Roman" w:cs="Times New Roman"/>
          <w:b/>
          <w:bCs/>
        </w:rPr>
      </w:pPr>
      <w:r w:rsidRPr="00B86FD6">
        <w:rPr>
          <w:rFonts w:ascii="Times New Roman" w:hAnsi="Times New Roman" w:cs="Times New Roman"/>
          <w:b/>
          <w:bCs/>
        </w:rPr>
        <w:t>END</w:t>
      </w:r>
    </w:p>
    <w:p w14:paraId="1686E12C" w14:textId="77777777" w:rsidR="00065A63" w:rsidRPr="00B86FD6" w:rsidRDefault="00631150" w:rsidP="00E66523">
      <w:pPr>
        <w:spacing w:before="100" w:beforeAutospacing="1" w:after="0" w:line="360" w:lineRule="auto"/>
        <w:ind w:firstLine="720"/>
        <w:contextualSpacing/>
        <w:jc w:val="center"/>
        <w:rPr>
          <w:rFonts w:ascii="Times New Roman" w:hAnsi="Times New Roman" w:cs="Times New Roman"/>
          <w:b/>
          <w:bCs/>
        </w:rPr>
      </w:pPr>
      <w:r w:rsidRPr="00B86FD6">
        <w:rPr>
          <w:rFonts w:ascii="Times New Roman" w:hAnsi="Times New Roman" w:cs="Times New Roman"/>
          <w:b/>
          <w:bCs/>
        </w:rPr>
        <w:t>“YOU MAY NOT BE INTERESTED IN ECONOMICS BUT ECONOMICS IS DEFINITELY INTERESTED IN YOU, IT IS PART OF YOUR DAILY EXPERIENCES”</w:t>
      </w:r>
      <w:r w:rsidR="00E66523" w:rsidRPr="00B86FD6">
        <w:rPr>
          <w:rFonts w:ascii="Times New Roman" w:hAnsi="Times New Roman" w:cs="Times New Roman"/>
          <w:b/>
          <w:bCs/>
        </w:rPr>
        <w:t xml:space="preserve"> </w:t>
      </w:r>
    </w:p>
    <w:sectPr w:rsidR="00065A63" w:rsidRPr="00B86FD6" w:rsidSect="002B04BC">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4382A" w14:textId="77777777" w:rsidR="008F56C4" w:rsidRDefault="008F56C4" w:rsidP="00CD38CC">
      <w:pPr>
        <w:spacing w:after="0" w:line="240" w:lineRule="auto"/>
      </w:pPr>
      <w:r>
        <w:separator/>
      </w:r>
    </w:p>
  </w:endnote>
  <w:endnote w:type="continuationSeparator" w:id="0">
    <w:p w14:paraId="7935A195" w14:textId="77777777" w:rsidR="008F56C4" w:rsidRDefault="008F56C4" w:rsidP="00CD3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2398456"/>
      <w:docPartObj>
        <w:docPartGallery w:val="Page Numbers (Bottom of Page)"/>
        <w:docPartUnique/>
      </w:docPartObj>
    </w:sdtPr>
    <w:sdtEndPr>
      <w:rPr>
        <w:color w:val="7F7F7F" w:themeColor="background1" w:themeShade="7F"/>
        <w:spacing w:val="60"/>
      </w:rPr>
    </w:sdtEndPr>
    <w:sdtContent>
      <w:p w14:paraId="17CCB6B7" w14:textId="77777777" w:rsidR="00D13031" w:rsidRDefault="0001184E">
        <w:pPr>
          <w:pStyle w:val="Footer"/>
          <w:pBdr>
            <w:top w:val="single" w:sz="4" w:space="1" w:color="D9D9D9" w:themeColor="background1" w:themeShade="D9"/>
          </w:pBdr>
          <w:rPr>
            <w:b/>
            <w:bCs/>
          </w:rPr>
        </w:pPr>
        <w:r>
          <w:fldChar w:fldCharType="begin"/>
        </w:r>
        <w:r w:rsidR="00D13031">
          <w:instrText xml:space="preserve"> PAGE   \* MERGEFORMAT </w:instrText>
        </w:r>
        <w:r>
          <w:fldChar w:fldCharType="separate"/>
        </w:r>
        <w:r w:rsidR="00BA351F" w:rsidRPr="00BA351F">
          <w:rPr>
            <w:b/>
            <w:bCs/>
            <w:noProof/>
          </w:rPr>
          <w:t>1</w:t>
        </w:r>
        <w:r>
          <w:rPr>
            <w:b/>
            <w:bCs/>
            <w:noProof/>
          </w:rPr>
          <w:fldChar w:fldCharType="end"/>
        </w:r>
        <w:r w:rsidR="00D13031">
          <w:rPr>
            <w:b/>
            <w:bCs/>
          </w:rPr>
          <w:t xml:space="preserve"> | </w:t>
        </w:r>
        <w:r w:rsidR="00D13031">
          <w:rPr>
            <w:color w:val="7F7F7F" w:themeColor="background1" w:themeShade="7F"/>
            <w:spacing w:val="60"/>
          </w:rPr>
          <w:t>Page</w:t>
        </w:r>
      </w:p>
    </w:sdtContent>
  </w:sdt>
  <w:p w14:paraId="238A4154" w14:textId="77777777" w:rsidR="00D13031" w:rsidRDefault="00D13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10AC6" w14:textId="77777777" w:rsidR="008F56C4" w:rsidRDefault="008F56C4" w:rsidP="00CD38CC">
      <w:pPr>
        <w:spacing w:after="0" w:line="240" w:lineRule="auto"/>
      </w:pPr>
      <w:r>
        <w:separator/>
      </w:r>
    </w:p>
  </w:footnote>
  <w:footnote w:type="continuationSeparator" w:id="0">
    <w:p w14:paraId="2DF4A250" w14:textId="77777777" w:rsidR="008F56C4" w:rsidRDefault="008F56C4" w:rsidP="00CD38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6A9C"/>
    <w:multiLevelType w:val="hybridMultilevel"/>
    <w:tmpl w:val="BFA6BC38"/>
    <w:lvl w:ilvl="0" w:tplc="0409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C550AA"/>
    <w:multiLevelType w:val="hybridMultilevel"/>
    <w:tmpl w:val="79F67990"/>
    <w:lvl w:ilvl="0" w:tplc="FFFFFFFF">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AFC7DFA"/>
    <w:multiLevelType w:val="hybridMultilevel"/>
    <w:tmpl w:val="E81AC6DA"/>
    <w:lvl w:ilvl="0" w:tplc="34644B0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C63C75"/>
    <w:multiLevelType w:val="hybridMultilevel"/>
    <w:tmpl w:val="DF648436"/>
    <w:lvl w:ilvl="0" w:tplc="FFFFFFFF">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556CD"/>
    <w:multiLevelType w:val="hybridMultilevel"/>
    <w:tmpl w:val="77685DD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E032A"/>
    <w:multiLevelType w:val="hybridMultilevel"/>
    <w:tmpl w:val="C75C9AF8"/>
    <w:lvl w:ilvl="0" w:tplc="B31266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0B125AC"/>
    <w:multiLevelType w:val="hybridMultilevel"/>
    <w:tmpl w:val="661A7E16"/>
    <w:lvl w:ilvl="0" w:tplc="777645A6">
      <w:start w:val="2"/>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2F47DDE"/>
    <w:multiLevelType w:val="hybridMultilevel"/>
    <w:tmpl w:val="E2A45A7C"/>
    <w:lvl w:ilvl="0" w:tplc="C382EEE8">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30D2C"/>
    <w:multiLevelType w:val="hybridMultilevel"/>
    <w:tmpl w:val="117E84C2"/>
    <w:lvl w:ilvl="0" w:tplc="7292B68E">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42D4269"/>
    <w:multiLevelType w:val="hybridMultilevel"/>
    <w:tmpl w:val="EDB62926"/>
    <w:lvl w:ilvl="0" w:tplc="FFFFFFFF">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48438E3"/>
    <w:multiLevelType w:val="hybridMultilevel"/>
    <w:tmpl w:val="D3308460"/>
    <w:lvl w:ilvl="0" w:tplc="92E4A7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D0175D"/>
    <w:multiLevelType w:val="hybridMultilevel"/>
    <w:tmpl w:val="6B2267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D806CE"/>
    <w:multiLevelType w:val="hybridMultilevel"/>
    <w:tmpl w:val="CB88C202"/>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D330BB"/>
    <w:multiLevelType w:val="hybridMultilevel"/>
    <w:tmpl w:val="F5741036"/>
    <w:lvl w:ilvl="0" w:tplc="C382EEE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A4A3F1F"/>
    <w:multiLevelType w:val="hybridMultilevel"/>
    <w:tmpl w:val="46EC2562"/>
    <w:lvl w:ilvl="0" w:tplc="CB44969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F14093E"/>
    <w:multiLevelType w:val="hybridMultilevel"/>
    <w:tmpl w:val="96CCA764"/>
    <w:lvl w:ilvl="0" w:tplc="9A2274F6">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E2655"/>
    <w:multiLevelType w:val="hybridMultilevel"/>
    <w:tmpl w:val="BF5EFF5E"/>
    <w:lvl w:ilvl="0" w:tplc="0409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6176E6D"/>
    <w:multiLevelType w:val="multilevel"/>
    <w:tmpl w:val="42AAD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D015AB"/>
    <w:multiLevelType w:val="hybridMultilevel"/>
    <w:tmpl w:val="CD8C02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830215"/>
    <w:multiLevelType w:val="hybridMultilevel"/>
    <w:tmpl w:val="A85EC28E"/>
    <w:lvl w:ilvl="0" w:tplc="08E8092E">
      <w:start w:val="2"/>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F586CA1"/>
    <w:multiLevelType w:val="hybridMultilevel"/>
    <w:tmpl w:val="F306C44C"/>
    <w:lvl w:ilvl="0" w:tplc="FFFFFFFF">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2686E03"/>
    <w:multiLevelType w:val="hybridMultilevel"/>
    <w:tmpl w:val="3EB04BC6"/>
    <w:lvl w:ilvl="0" w:tplc="EF589D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660631"/>
    <w:multiLevelType w:val="hybridMultilevel"/>
    <w:tmpl w:val="E8DE37C6"/>
    <w:lvl w:ilvl="0" w:tplc="FFFFFFFF">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6B3A5B95"/>
    <w:multiLevelType w:val="hybridMultilevel"/>
    <w:tmpl w:val="82C40DDA"/>
    <w:lvl w:ilvl="0" w:tplc="0409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3636A86"/>
    <w:multiLevelType w:val="hybridMultilevel"/>
    <w:tmpl w:val="23D62DD8"/>
    <w:lvl w:ilvl="0" w:tplc="2666A2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3D47012"/>
    <w:multiLevelType w:val="multilevel"/>
    <w:tmpl w:val="73D47012"/>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26" w15:restartNumberingAfterBreak="0">
    <w:nsid w:val="7EE1470C"/>
    <w:multiLevelType w:val="hybridMultilevel"/>
    <w:tmpl w:val="E2A45A7C"/>
    <w:lvl w:ilvl="0" w:tplc="C382EEE8">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2090200">
    <w:abstractNumId w:val="3"/>
  </w:num>
  <w:num w:numId="2" w16cid:durableId="890384872">
    <w:abstractNumId w:val="12"/>
  </w:num>
  <w:num w:numId="3" w16cid:durableId="877277259">
    <w:abstractNumId w:val="4"/>
  </w:num>
  <w:num w:numId="4" w16cid:durableId="1740781682">
    <w:abstractNumId w:val="20"/>
  </w:num>
  <w:num w:numId="5" w16cid:durableId="1138574230">
    <w:abstractNumId w:val="1"/>
  </w:num>
  <w:num w:numId="6" w16cid:durableId="798569128">
    <w:abstractNumId w:val="9"/>
  </w:num>
  <w:num w:numId="7" w16cid:durableId="2038970299">
    <w:abstractNumId w:val="22"/>
  </w:num>
  <w:num w:numId="8" w16cid:durableId="1145513374">
    <w:abstractNumId w:val="17"/>
  </w:num>
  <w:num w:numId="9" w16cid:durableId="562527438">
    <w:abstractNumId w:val="0"/>
  </w:num>
  <w:num w:numId="10" w16cid:durableId="1606308303">
    <w:abstractNumId w:val="16"/>
  </w:num>
  <w:num w:numId="11" w16cid:durableId="1620606230">
    <w:abstractNumId w:val="23"/>
  </w:num>
  <w:num w:numId="12" w16cid:durableId="619067591">
    <w:abstractNumId w:val="10"/>
  </w:num>
  <w:num w:numId="13" w16cid:durableId="1015839345">
    <w:abstractNumId w:val="14"/>
  </w:num>
  <w:num w:numId="14" w16cid:durableId="1375278601">
    <w:abstractNumId w:val="2"/>
  </w:num>
  <w:num w:numId="15" w16cid:durableId="839734574">
    <w:abstractNumId w:val="21"/>
  </w:num>
  <w:num w:numId="16" w16cid:durableId="461728740">
    <w:abstractNumId w:val="15"/>
  </w:num>
  <w:num w:numId="17" w16cid:durableId="385031701">
    <w:abstractNumId w:val="18"/>
  </w:num>
  <w:num w:numId="18" w16cid:durableId="484930942">
    <w:abstractNumId w:val="5"/>
  </w:num>
  <w:num w:numId="19" w16cid:durableId="984238046">
    <w:abstractNumId w:val="19"/>
  </w:num>
  <w:num w:numId="20" w16cid:durableId="817454297">
    <w:abstractNumId w:val="6"/>
  </w:num>
  <w:num w:numId="21" w16cid:durableId="961616229">
    <w:abstractNumId w:val="13"/>
  </w:num>
  <w:num w:numId="22" w16cid:durableId="1126242635">
    <w:abstractNumId w:val="11"/>
  </w:num>
  <w:num w:numId="23" w16cid:durableId="39212295">
    <w:abstractNumId w:val="8"/>
  </w:num>
  <w:num w:numId="24" w16cid:durableId="1174146900">
    <w:abstractNumId w:val="24"/>
  </w:num>
  <w:num w:numId="25" w16cid:durableId="1372732462">
    <w:abstractNumId w:val="25"/>
  </w:num>
  <w:num w:numId="26" w16cid:durableId="2019117984">
    <w:abstractNumId w:val="26"/>
  </w:num>
  <w:num w:numId="27" w16cid:durableId="9999658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65"/>
  <w:proofState w:spelling="clean"/>
  <w:revisionView w:inkAnnotations="0"/>
  <w:defaultTabStop w:val="720"/>
  <w:characterSpacingControl w:val="doNotCompress"/>
  <w:hdrShapeDefaults>
    <o:shapedefaults v:ext="edit" spidmax="235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B1C"/>
    <w:rsid w:val="00001FC2"/>
    <w:rsid w:val="0001184E"/>
    <w:rsid w:val="00025232"/>
    <w:rsid w:val="00046C33"/>
    <w:rsid w:val="00050218"/>
    <w:rsid w:val="00065A63"/>
    <w:rsid w:val="00073B43"/>
    <w:rsid w:val="000779A6"/>
    <w:rsid w:val="000C0359"/>
    <w:rsid w:val="000C22E6"/>
    <w:rsid w:val="000D22BE"/>
    <w:rsid w:val="000E7715"/>
    <w:rsid w:val="000F2C5B"/>
    <w:rsid w:val="00102791"/>
    <w:rsid w:val="00102D19"/>
    <w:rsid w:val="0010622F"/>
    <w:rsid w:val="00122B40"/>
    <w:rsid w:val="00134788"/>
    <w:rsid w:val="00134836"/>
    <w:rsid w:val="00145CE6"/>
    <w:rsid w:val="0015559D"/>
    <w:rsid w:val="00160549"/>
    <w:rsid w:val="0016660A"/>
    <w:rsid w:val="001666A9"/>
    <w:rsid w:val="0017061D"/>
    <w:rsid w:val="00170F1A"/>
    <w:rsid w:val="0018071E"/>
    <w:rsid w:val="00186917"/>
    <w:rsid w:val="00190080"/>
    <w:rsid w:val="001C3958"/>
    <w:rsid w:val="001C6097"/>
    <w:rsid w:val="001E16F6"/>
    <w:rsid w:val="001E5711"/>
    <w:rsid w:val="001F2FAE"/>
    <w:rsid w:val="001F58F3"/>
    <w:rsid w:val="0020040C"/>
    <w:rsid w:val="00200540"/>
    <w:rsid w:val="002271A5"/>
    <w:rsid w:val="00233ED7"/>
    <w:rsid w:val="0023474A"/>
    <w:rsid w:val="002404BF"/>
    <w:rsid w:val="0025570A"/>
    <w:rsid w:val="00264BA0"/>
    <w:rsid w:val="00274136"/>
    <w:rsid w:val="002A1011"/>
    <w:rsid w:val="002B04BC"/>
    <w:rsid w:val="002B273B"/>
    <w:rsid w:val="002C2260"/>
    <w:rsid w:val="002D2C7E"/>
    <w:rsid w:val="002D7E2D"/>
    <w:rsid w:val="002F6E48"/>
    <w:rsid w:val="00316C1B"/>
    <w:rsid w:val="00321B93"/>
    <w:rsid w:val="00322073"/>
    <w:rsid w:val="00346B2A"/>
    <w:rsid w:val="00351ACB"/>
    <w:rsid w:val="003563A2"/>
    <w:rsid w:val="003618CE"/>
    <w:rsid w:val="003677D1"/>
    <w:rsid w:val="00380A44"/>
    <w:rsid w:val="00383F35"/>
    <w:rsid w:val="00385C90"/>
    <w:rsid w:val="003B09CE"/>
    <w:rsid w:val="003C36CB"/>
    <w:rsid w:val="003E5937"/>
    <w:rsid w:val="00423EE3"/>
    <w:rsid w:val="00425499"/>
    <w:rsid w:val="00426825"/>
    <w:rsid w:val="004317AC"/>
    <w:rsid w:val="00432783"/>
    <w:rsid w:val="00434E2A"/>
    <w:rsid w:val="00440FC1"/>
    <w:rsid w:val="00451609"/>
    <w:rsid w:val="0045394C"/>
    <w:rsid w:val="00460701"/>
    <w:rsid w:val="00462807"/>
    <w:rsid w:val="00465F6B"/>
    <w:rsid w:val="00466C4B"/>
    <w:rsid w:val="0047183B"/>
    <w:rsid w:val="00472821"/>
    <w:rsid w:val="004849C9"/>
    <w:rsid w:val="00493888"/>
    <w:rsid w:val="004B3C16"/>
    <w:rsid w:val="004F53ED"/>
    <w:rsid w:val="004F5BDF"/>
    <w:rsid w:val="004F6E14"/>
    <w:rsid w:val="004F721E"/>
    <w:rsid w:val="00500F89"/>
    <w:rsid w:val="00510C92"/>
    <w:rsid w:val="0052149C"/>
    <w:rsid w:val="0052539E"/>
    <w:rsid w:val="00535D41"/>
    <w:rsid w:val="00546FCE"/>
    <w:rsid w:val="00547136"/>
    <w:rsid w:val="00552726"/>
    <w:rsid w:val="00575D32"/>
    <w:rsid w:val="00583147"/>
    <w:rsid w:val="005859FB"/>
    <w:rsid w:val="005876FB"/>
    <w:rsid w:val="005A5175"/>
    <w:rsid w:val="005C53CC"/>
    <w:rsid w:val="005D1900"/>
    <w:rsid w:val="005D3FEF"/>
    <w:rsid w:val="005D7DB9"/>
    <w:rsid w:val="005E2E01"/>
    <w:rsid w:val="005F0A35"/>
    <w:rsid w:val="005F5C49"/>
    <w:rsid w:val="005F679A"/>
    <w:rsid w:val="00601790"/>
    <w:rsid w:val="0060574A"/>
    <w:rsid w:val="0061666C"/>
    <w:rsid w:val="00631150"/>
    <w:rsid w:val="00632A1B"/>
    <w:rsid w:val="0067124F"/>
    <w:rsid w:val="00690BCC"/>
    <w:rsid w:val="00695A02"/>
    <w:rsid w:val="0069738C"/>
    <w:rsid w:val="006976A9"/>
    <w:rsid w:val="006A280A"/>
    <w:rsid w:val="006A2999"/>
    <w:rsid w:val="006A2EEC"/>
    <w:rsid w:val="006A67F0"/>
    <w:rsid w:val="006C06AC"/>
    <w:rsid w:val="006C7966"/>
    <w:rsid w:val="006D7747"/>
    <w:rsid w:val="006E542D"/>
    <w:rsid w:val="006E711D"/>
    <w:rsid w:val="00701B51"/>
    <w:rsid w:val="00707092"/>
    <w:rsid w:val="00717638"/>
    <w:rsid w:val="00724DA1"/>
    <w:rsid w:val="0072522E"/>
    <w:rsid w:val="00725706"/>
    <w:rsid w:val="00726A75"/>
    <w:rsid w:val="00727E51"/>
    <w:rsid w:val="00771DAC"/>
    <w:rsid w:val="007A6ABB"/>
    <w:rsid w:val="007A6C0E"/>
    <w:rsid w:val="007B2598"/>
    <w:rsid w:val="007C26CB"/>
    <w:rsid w:val="007C3402"/>
    <w:rsid w:val="007D2DFC"/>
    <w:rsid w:val="007D65C2"/>
    <w:rsid w:val="007E07DD"/>
    <w:rsid w:val="007E4AE4"/>
    <w:rsid w:val="007E4B61"/>
    <w:rsid w:val="007F55F8"/>
    <w:rsid w:val="007F61E7"/>
    <w:rsid w:val="00800416"/>
    <w:rsid w:val="00824A6D"/>
    <w:rsid w:val="00837E6B"/>
    <w:rsid w:val="0084580B"/>
    <w:rsid w:val="008634D1"/>
    <w:rsid w:val="00866B03"/>
    <w:rsid w:val="00883123"/>
    <w:rsid w:val="00884F25"/>
    <w:rsid w:val="00887BB2"/>
    <w:rsid w:val="00890B84"/>
    <w:rsid w:val="00890BB4"/>
    <w:rsid w:val="008A0D2C"/>
    <w:rsid w:val="008B0415"/>
    <w:rsid w:val="008B6F60"/>
    <w:rsid w:val="008C017A"/>
    <w:rsid w:val="008C4AC8"/>
    <w:rsid w:val="008F4B4A"/>
    <w:rsid w:val="008F56C4"/>
    <w:rsid w:val="00904656"/>
    <w:rsid w:val="009223FA"/>
    <w:rsid w:val="00937A47"/>
    <w:rsid w:val="0094688E"/>
    <w:rsid w:val="00946B1C"/>
    <w:rsid w:val="0095033D"/>
    <w:rsid w:val="00957B1C"/>
    <w:rsid w:val="00957C58"/>
    <w:rsid w:val="00972DAF"/>
    <w:rsid w:val="00983AA9"/>
    <w:rsid w:val="00994E32"/>
    <w:rsid w:val="009B3B02"/>
    <w:rsid w:val="009B7B1D"/>
    <w:rsid w:val="009C31A1"/>
    <w:rsid w:val="009D33CE"/>
    <w:rsid w:val="009D65F7"/>
    <w:rsid w:val="009E6903"/>
    <w:rsid w:val="009F07B7"/>
    <w:rsid w:val="009F7F76"/>
    <w:rsid w:val="00A126F2"/>
    <w:rsid w:val="00A17706"/>
    <w:rsid w:val="00A205F3"/>
    <w:rsid w:val="00A23EFD"/>
    <w:rsid w:val="00A330AF"/>
    <w:rsid w:val="00A4048C"/>
    <w:rsid w:val="00A535F7"/>
    <w:rsid w:val="00A66D48"/>
    <w:rsid w:val="00A67FAA"/>
    <w:rsid w:val="00A7395B"/>
    <w:rsid w:val="00AA0479"/>
    <w:rsid w:val="00AA13F9"/>
    <w:rsid w:val="00AA733E"/>
    <w:rsid w:val="00AB5908"/>
    <w:rsid w:val="00AC1B67"/>
    <w:rsid w:val="00AC3BFD"/>
    <w:rsid w:val="00AD6DAE"/>
    <w:rsid w:val="00AE2EAA"/>
    <w:rsid w:val="00AF4C86"/>
    <w:rsid w:val="00B07BEF"/>
    <w:rsid w:val="00B1314D"/>
    <w:rsid w:val="00B213BF"/>
    <w:rsid w:val="00B41E1F"/>
    <w:rsid w:val="00B4464A"/>
    <w:rsid w:val="00B61A27"/>
    <w:rsid w:val="00B62E44"/>
    <w:rsid w:val="00B86FD6"/>
    <w:rsid w:val="00BA351F"/>
    <w:rsid w:val="00BA4AC9"/>
    <w:rsid w:val="00BA572B"/>
    <w:rsid w:val="00BB0272"/>
    <w:rsid w:val="00BB1E4B"/>
    <w:rsid w:val="00BB353B"/>
    <w:rsid w:val="00BB4F0C"/>
    <w:rsid w:val="00BB5E9C"/>
    <w:rsid w:val="00BC17F0"/>
    <w:rsid w:val="00BC2914"/>
    <w:rsid w:val="00BD369E"/>
    <w:rsid w:val="00BD5823"/>
    <w:rsid w:val="00BE004C"/>
    <w:rsid w:val="00BE17D1"/>
    <w:rsid w:val="00C03D04"/>
    <w:rsid w:val="00C04FFC"/>
    <w:rsid w:val="00C1293C"/>
    <w:rsid w:val="00C241E8"/>
    <w:rsid w:val="00C4065F"/>
    <w:rsid w:val="00C63C6C"/>
    <w:rsid w:val="00C65256"/>
    <w:rsid w:val="00C80CA9"/>
    <w:rsid w:val="00C93AA9"/>
    <w:rsid w:val="00C93D6D"/>
    <w:rsid w:val="00CA3AC2"/>
    <w:rsid w:val="00CA501C"/>
    <w:rsid w:val="00CB22E4"/>
    <w:rsid w:val="00CB59A0"/>
    <w:rsid w:val="00CD38CC"/>
    <w:rsid w:val="00CE67A4"/>
    <w:rsid w:val="00CF3F36"/>
    <w:rsid w:val="00CF4D9E"/>
    <w:rsid w:val="00CF50F1"/>
    <w:rsid w:val="00CF662F"/>
    <w:rsid w:val="00D04F96"/>
    <w:rsid w:val="00D0670E"/>
    <w:rsid w:val="00D0728D"/>
    <w:rsid w:val="00D11BED"/>
    <w:rsid w:val="00D13031"/>
    <w:rsid w:val="00D37A88"/>
    <w:rsid w:val="00D4064F"/>
    <w:rsid w:val="00D625BA"/>
    <w:rsid w:val="00D67370"/>
    <w:rsid w:val="00D716D2"/>
    <w:rsid w:val="00D71F78"/>
    <w:rsid w:val="00D745D7"/>
    <w:rsid w:val="00D803E3"/>
    <w:rsid w:val="00D822B5"/>
    <w:rsid w:val="00D92D89"/>
    <w:rsid w:val="00D94605"/>
    <w:rsid w:val="00DA598C"/>
    <w:rsid w:val="00DB7634"/>
    <w:rsid w:val="00DC0AE4"/>
    <w:rsid w:val="00DD0136"/>
    <w:rsid w:val="00DE3FA8"/>
    <w:rsid w:val="00E11F1D"/>
    <w:rsid w:val="00E12B6E"/>
    <w:rsid w:val="00E1380A"/>
    <w:rsid w:val="00E15523"/>
    <w:rsid w:val="00E2158C"/>
    <w:rsid w:val="00E45D66"/>
    <w:rsid w:val="00E47E25"/>
    <w:rsid w:val="00E51EAF"/>
    <w:rsid w:val="00E571EB"/>
    <w:rsid w:val="00E6044D"/>
    <w:rsid w:val="00E66523"/>
    <w:rsid w:val="00E676C5"/>
    <w:rsid w:val="00E87FB9"/>
    <w:rsid w:val="00EA3994"/>
    <w:rsid w:val="00EC7A70"/>
    <w:rsid w:val="00ED0F95"/>
    <w:rsid w:val="00ED4348"/>
    <w:rsid w:val="00F04C4D"/>
    <w:rsid w:val="00F04EA4"/>
    <w:rsid w:val="00F0523A"/>
    <w:rsid w:val="00F07B8A"/>
    <w:rsid w:val="00F15A26"/>
    <w:rsid w:val="00F23D51"/>
    <w:rsid w:val="00F275EF"/>
    <w:rsid w:val="00F3034D"/>
    <w:rsid w:val="00F3208A"/>
    <w:rsid w:val="00F40BB6"/>
    <w:rsid w:val="00F41D85"/>
    <w:rsid w:val="00F66BE0"/>
    <w:rsid w:val="00F76CB3"/>
    <w:rsid w:val="00F82453"/>
    <w:rsid w:val="00F83CE2"/>
    <w:rsid w:val="00F9147F"/>
    <w:rsid w:val="00FA075B"/>
    <w:rsid w:val="00FB1F6C"/>
    <w:rsid w:val="00FB708C"/>
    <w:rsid w:val="00FC4DE7"/>
    <w:rsid w:val="00FD4FF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0598EC20"/>
  <w15:docId w15:val="{B0C6C672-B20C-524E-A598-A676D2A42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79A6"/>
  </w:style>
  <w:style w:type="paragraph" w:styleId="Heading1">
    <w:name w:val="heading 1"/>
    <w:basedOn w:val="Normal"/>
    <w:next w:val="Normal"/>
    <w:link w:val="Heading1Char"/>
    <w:uiPriority w:val="9"/>
    <w:qFormat/>
    <w:rsid w:val="00957B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7B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7B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7B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7B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7B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7B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7B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7B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7B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7B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7B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7B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7B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7B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7B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7B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7B1C"/>
    <w:rPr>
      <w:rFonts w:eastAsiaTheme="majorEastAsia" w:cstheme="majorBidi"/>
      <w:color w:val="272727" w:themeColor="text1" w:themeTint="D8"/>
    </w:rPr>
  </w:style>
  <w:style w:type="paragraph" w:styleId="Title">
    <w:name w:val="Title"/>
    <w:basedOn w:val="Normal"/>
    <w:next w:val="Normal"/>
    <w:link w:val="TitleChar"/>
    <w:uiPriority w:val="10"/>
    <w:qFormat/>
    <w:rsid w:val="00957B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7B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7B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7B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7B1C"/>
    <w:pPr>
      <w:spacing w:before="160"/>
      <w:jc w:val="center"/>
    </w:pPr>
    <w:rPr>
      <w:i/>
      <w:iCs/>
      <w:color w:val="404040" w:themeColor="text1" w:themeTint="BF"/>
    </w:rPr>
  </w:style>
  <w:style w:type="character" w:customStyle="1" w:styleId="QuoteChar">
    <w:name w:val="Quote Char"/>
    <w:basedOn w:val="DefaultParagraphFont"/>
    <w:link w:val="Quote"/>
    <w:uiPriority w:val="29"/>
    <w:rsid w:val="00957B1C"/>
    <w:rPr>
      <w:i/>
      <w:iCs/>
      <w:color w:val="404040" w:themeColor="text1" w:themeTint="BF"/>
    </w:rPr>
  </w:style>
  <w:style w:type="paragraph" w:styleId="ListParagraph">
    <w:name w:val="List Paragraph"/>
    <w:basedOn w:val="Normal"/>
    <w:uiPriority w:val="99"/>
    <w:qFormat/>
    <w:rsid w:val="00957B1C"/>
    <w:pPr>
      <w:ind w:left="720"/>
      <w:contextualSpacing/>
    </w:pPr>
  </w:style>
  <w:style w:type="character" w:styleId="IntenseEmphasis">
    <w:name w:val="Intense Emphasis"/>
    <w:basedOn w:val="DefaultParagraphFont"/>
    <w:uiPriority w:val="21"/>
    <w:qFormat/>
    <w:rsid w:val="00957B1C"/>
    <w:rPr>
      <w:i/>
      <w:iCs/>
      <w:color w:val="0F4761" w:themeColor="accent1" w:themeShade="BF"/>
    </w:rPr>
  </w:style>
  <w:style w:type="paragraph" w:styleId="IntenseQuote">
    <w:name w:val="Intense Quote"/>
    <w:basedOn w:val="Normal"/>
    <w:next w:val="Normal"/>
    <w:link w:val="IntenseQuoteChar"/>
    <w:uiPriority w:val="30"/>
    <w:qFormat/>
    <w:rsid w:val="00957B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7B1C"/>
    <w:rPr>
      <w:i/>
      <w:iCs/>
      <w:color w:val="0F4761" w:themeColor="accent1" w:themeShade="BF"/>
    </w:rPr>
  </w:style>
  <w:style w:type="character" w:styleId="IntenseReference">
    <w:name w:val="Intense Reference"/>
    <w:basedOn w:val="DefaultParagraphFont"/>
    <w:uiPriority w:val="32"/>
    <w:qFormat/>
    <w:rsid w:val="00957B1C"/>
    <w:rPr>
      <w:b/>
      <w:bCs/>
      <w:smallCaps/>
      <w:color w:val="0F4761" w:themeColor="accent1" w:themeShade="BF"/>
      <w:spacing w:val="5"/>
    </w:rPr>
  </w:style>
  <w:style w:type="table" w:styleId="TableGrid">
    <w:name w:val="Table Grid"/>
    <w:basedOn w:val="TableNormal"/>
    <w:uiPriority w:val="39"/>
    <w:rsid w:val="004F6E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D38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38CC"/>
  </w:style>
  <w:style w:type="paragraph" w:styleId="Footer">
    <w:name w:val="footer"/>
    <w:basedOn w:val="Normal"/>
    <w:link w:val="FooterChar"/>
    <w:uiPriority w:val="99"/>
    <w:unhideWhenUsed/>
    <w:rsid w:val="00CD38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38CC"/>
  </w:style>
  <w:style w:type="paragraph" w:styleId="NoSpacing">
    <w:name w:val="No Spacing"/>
    <w:uiPriority w:val="1"/>
    <w:qFormat/>
    <w:rsid w:val="00724DA1"/>
    <w:pPr>
      <w:spacing w:after="0" w:line="240" w:lineRule="auto"/>
    </w:pPr>
    <w:rPr>
      <w:rFonts w:eastAsiaTheme="minorHAnsi"/>
      <w:kern w:val="0"/>
      <w:sz w:val="22"/>
      <w:szCs w:val="22"/>
    </w:rPr>
  </w:style>
  <w:style w:type="character" w:styleId="PlaceholderText">
    <w:name w:val="Placeholder Text"/>
    <w:basedOn w:val="DefaultParagraphFont"/>
    <w:uiPriority w:val="99"/>
    <w:semiHidden/>
    <w:rsid w:val="00957C58"/>
    <w:rPr>
      <w:color w:val="808080"/>
    </w:rPr>
  </w:style>
  <w:style w:type="paragraph" w:styleId="BalloonText">
    <w:name w:val="Balloon Text"/>
    <w:basedOn w:val="Normal"/>
    <w:link w:val="BalloonTextChar"/>
    <w:uiPriority w:val="99"/>
    <w:semiHidden/>
    <w:unhideWhenUsed/>
    <w:rsid w:val="00957C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7C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20890">
      <w:bodyDiv w:val="1"/>
      <w:marLeft w:val="0"/>
      <w:marRight w:val="0"/>
      <w:marTop w:val="0"/>
      <w:marBottom w:val="0"/>
      <w:divBdr>
        <w:top w:val="none" w:sz="0" w:space="0" w:color="auto"/>
        <w:left w:val="none" w:sz="0" w:space="0" w:color="auto"/>
        <w:bottom w:val="none" w:sz="0" w:space="0" w:color="auto"/>
        <w:right w:val="none" w:sz="0" w:space="0" w:color="auto"/>
      </w:divBdr>
    </w:div>
    <w:div w:id="428935593">
      <w:bodyDiv w:val="1"/>
      <w:marLeft w:val="0"/>
      <w:marRight w:val="0"/>
      <w:marTop w:val="0"/>
      <w:marBottom w:val="0"/>
      <w:divBdr>
        <w:top w:val="none" w:sz="0" w:space="0" w:color="auto"/>
        <w:left w:val="none" w:sz="0" w:space="0" w:color="auto"/>
        <w:bottom w:val="none" w:sz="0" w:space="0" w:color="auto"/>
        <w:right w:val="none" w:sz="0" w:space="0" w:color="auto"/>
      </w:divBdr>
    </w:div>
    <w:div w:id="5787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794A2-694B-4E2E-954E-E9AD2B2A392D}">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674</Words>
  <Characters>3846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256752229590</dc:creator>
  <cp:keywords/>
  <dc:description/>
  <cp:lastModifiedBy>256778956828</cp:lastModifiedBy>
  <cp:revision>5</cp:revision>
  <dcterms:created xsi:type="dcterms:W3CDTF">2026-05-02T13:33:00Z</dcterms:created>
  <dcterms:modified xsi:type="dcterms:W3CDTF">2026-05-02T13:36:00Z</dcterms:modified>
</cp:coreProperties>
</file>